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74255A" w14:textId="3DBDDD80" w:rsidR="00CC4EE2" w:rsidRPr="00AF4896" w:rsidRDefault="009F5C35" w:rsidP="00AF4896">
      <w:pPr>
        <w:jc w:val="center"/>
        <w:rPr>
          <w:rFonts w:ascii="SimHei" w:eastAsia="SimHei" w:hAnsi="SimHei"/>
          <w:szCs w:val="24"/>
        </w:rPr>
      </w:pPr>
      <w:r w:rsidRPr="00AF4896">
        <w:rPr>
          <w:rFonts w:ascii="SimHei" w:eastAsia="SimHei" w:hAnsi="SimHei" w:cs="SimSun" w:hint="eastAsia"/>
          <w:szCs w:val="24"/>
          <w:lang w:eastAsia="zh-TW"/>
        </w:rPr>
        <w:t>關於英屬印度事務</w:t>
      </w:r>
      <w:proofErr w:type="gramStart"/>
      <w:r w:rsidRPr="00AF4896">
        <w:rPr>
          <w:rFonts w:ascii="SimHei" w:eastAsia="SimHei" w:hAnsi="SimHei" w:cs="SimSun" w:hint="eastAsia"/>
          <w:szCs w:val="24"/>
          <w:lang w:eastAsia="zh-TW"/>
        </w:rPr>
        <w:t>部涉華</w:t>
      </w:r>
      <w:proofErr w:type="gramEnd"/>
      <w:r w:rsidRPr="00AF4896">
        <w:rPr>
          <w:rFonts w:ascii="SimHei" w:eastAsia="SimHei" w:hAnsi="SimHei" w:cs="SimSun" w:hint="eastAsia"/>
          <w:szCs w:val="24"/>
          <w:lang w:eastAsia="zh-TW"/>
        </w:rPr>
        <w:t>檔案的歷史背景</w:t>
      </w:r>
    </w:p>
    <w:p w14:paraId="11C9DA6B" w14:textId="77777777" w:rsidR="009C5265" w:rsidRPr="00AF4896" w:rsidRDefault="009F5C35" w:rsidP="00101053">
      <w:pPr>
        <w:spacing w:line="340" w:lineRule="atLeast"/>
        <w:jc w:val="center"/>
        <w:rPr>
          <w:rFonts w:ascii="Calibri" w:eastAsia="SimSun" w:hAnsi="Calibri"/>
          <w:szCs w:val="24"/>
        </w:rPr>
      </w:pPr>
      <w:r w:rsidRPr="00AF4896">
        <w:rPr>
          <w:rFonts w:ascii="Calibri" w:eastAsia="新細明體" w:hAnsi="Calibri"/>
          <w:szCs w:val="24"/>
          <w:lang w:eastAsia="zh-TW"/>
        </w:rPr>
        <w:t>Historical Context for the India Office Records Related to China</w:t>
      </w:r>
      <w:r w:rsidR="00CC4EE2" w:rsidRPr="00AF4896">
        <w:rPr>
          <w:rFonts w:ascii="Calibri" w:eastAsia="SimSun" w:hAnsi="Calibri"/>
          <w:szCs w:val="24"/>
        </w:rPr>
        <w:cr/>
      </w:r>
    </w:p>
    <w:p w14:paraId="07CD03DB" w14:textId="77777777" w:rsidR="009C5265" w:rsidRPr="00B82870" w:rsidRDefault="009C5265" w:rsidP="00101053">
      <w:pPr>
        <w:spacing w:line="340" w:lineRule="atLeast"/>
        <w:jc w:val="center"/>
        <w:rPr>
          <w:rFonts w:ascii="Calibri" w:eastAsia="SimSun" w:hAnsi="Calibri"/>
          <w:szCs w:val="24"/>
        </w:rPr>
      </w:pPr>
    </w:p>
    <w:p w14:paraId="5F1998E3" w14:textId="77777777" w:rsidR="0087612B" w:rsidRPr="00AF4896" w:rsidRDefault="009F5C35" w:rsidP="00101053">
      <w:pPr>
        <w:spacing w:line="340" w:lineRule="atLeast"/>
        <w:jc w:val="right"/>
        <w:rPr>
          <w:rFonts w:ascii="Calibri" w:eastAsia="SimSun" w:hAnsi="Calibri"/>
          <w:sz w:val="22"/>
          <w:szCs w:val="24"/>
        </w:rPr>
      </w:pPr>
      <w:r w:rsidRPr="00AF4896">
        <w:rPr>
          <w:rFonts w:ascii="SimHei" w:eastAsia="SimHei" w:hAnsi="SimHei" w:cs="SimSun" w:hint="eastAsia"/>
          <w:sz w:val="21"/>
          <w:szCs w:val="24"/>
          <w:lang w:eastAsia="zh-TW"/>
        </w:rPr>
        <w:t>中國社會科學院中國邊疆研究中心研究員</w:t>
      </w:r>
      <w:r w:rsidRPr="00AF4896">
        <w:rPr>
          <w:rFonts w:ascii="SimHei" w:eastAsia="SimHei" w:hAnsi="SimHei"/>
          <w:sz w:val="21"/>
          <w:szCs w:val="24"/>
          <w:lang w:eastAsia="zh-TW"/>
        </w:rPr>
        <w:t xml:space="preserve"> </w:t>
      </w:r>
      <w:r w:rsidRPr="00AF4896">
        <w:rPr>
          <w:rFonts w:ascii="SimHei" w:eastAsia="SimHei" w:hAnsi="SimHei" w:cs="SimSun" w:hint="eastAsia"/>
          <w:sz w:val="21"/>
          <w:szCs w:val="24"/>
          <w:lang w:eastAsia="zh-TW"/>
        </w:rPr>
        <w:t>許建英</w:t>
      </w:r>
      <w:r w:rsidR="00CC4EE2" w:rsidRPr="00AF4896">
        <w:rPr>
          <w:rFonts w:ascii="SimHei" w:eastAsia="SimHei" w:hAnsi="SimHei"/>
          <w:sz w:val="21"/>
          <w:szCs w:val="24"/>
        </w:rPr>
        <w:cr/>
      </w:r>
      <w:r w:rsidRPr="00AF4896">
        <w:rPr>
          <w:rFonts w:ascii="Calibri" w:eastAsia="新細明體" w:hAnsi="Calibri"/>
          <w:sz w:val="22"/>
          <w:szCs w:val="24"/>
          <w:lang w:eastAsia="zh-TW"/>
        </w:rPr>
        <w:t>Xu Jianying, Research Fellow</w:t>
      </w:r>
      <w:r w:rsidR="009C5265" w:rsidRPr="00AF4896">
        <w:rPr>
          <w:rFonts w:ascii="Calibri" w:eastAsia="SimSun" w:hAnsi="Calibri"/>
          <w:sz w:val="22"/>
          <w:szCs w:val="24"/>
        </w:rPr>
        <w:t xml:space="preserve"> </w:t>
      </w:r>
    </w:p>
    <w:p w14:paraId="740B1C5F" w14:textId="77777777" w:rsidR="0087612B" w:rsidRPr="00AF4896" w:rsidRDefault="009F5C35" w:rsidP="00101053">
      <w:pPr>
        <w:spacing w:line="340" w:lineRule="atLeast"/>
        <w:jc w:val="right"/>
        <w:rPr>
          <w:rFonts w:ascii="Calibri" w:eastAsia="SimSun" w:hAnsi="Calibri"/>
          <w:sz w:val="22"/>
          <w:szCs w:val="24"/>
        </w:rPr>
      </w:pPr>
      <w:r w:rsidRPr="00AF4896">
        <w:rPr>
          <w:rFonts w:ascii="Calibri" w:eastAsia="新細明體" w:hAnsi="Calibri"/>
          <w:sz w:val="22"/>
          <w:szCs w:val="24"/>
          <w:lang w:eastAsia="zh-TW"/>
        </w:rPr>
        <w:t>Institute of Chinese Borderland Studies</w:t>
      </w:r>
      <w:r w:rsidR="009C5265" w:rsidRPr="00AF4896">
        <w:rPr>
          <w:rFonts w:ascii="Calibri" w:eastAsia="SimSun" w:hAnsi="Calibri"/>
          <w:sz w:val="22"/>
          <w:szCs w:val="24"/>
        </w:rPr>
        <w:t xml:space="preserve"> </w:t>
      </w:r>
    </w:p>
    <w:p w14:paraId="694C5588" w14:textId="77777777" w:rsidR="009C5265" w:rsidRPr="00AF4896" w:rsidRDefault="009F5C35" w:rsidP="00101053">
      <w:pPr>
        <w:spacing w:line="340" w:lineRule="atLeast"/>
        <w:jc w:val="right"/>
        <w:rPr>
          <w:rFonts w:ascii="Calibri" w:eastAsia="SimSun" w:hAnsi="Calibri"/>
          <w:sz w:val="22"/>
          <w:szCs w:val="24"/>
        </w:rPr>
      </w:pPr>
      <w:r w:rsidRPr="00AF4896">
        <w:rPr>
          <w:rFonts w:ascii="Calibri" w:eastAsia="新細明體" w:hAnsi="Calibri"/>
          <w:sz w:val="22"/>
          <w:szCs w:val="24"/>
          <w:lang w:eastAsia="zh-TW"/>
        </w:rPr>
        <w:t>Chinese Academy of Social Sciences</w:t>
      </w:r>
    </w:p>
    <w:p w14:paraId="307A2756" w14:textId="77777777" w:rsidR="009C5265" w:rsidRPr="00B82870" w:rsidRDefault="009C5265">
      <w:pPr>
        <w:spacing w:line="340" w:lineRule="atLeast"/>
        <w:ind w:firstLine="480"/>
        <w:jc w:val="both"/>
        <w:rPr>
          <w:rFonts w:ascii="Calibri" w:eastAsia="SimSun" w:hAnsi="Calibri"/>
          <w:b/>
          <w:szCs w:val="24"/>
        </w:rPr>
      </w:pPr>
    </w:p>
    <w:p w14:paraId="5943DB6B" w14:textId="77777777" w:rsidR="008D529B" w:rsidRPr="00AF4896" w:rsidRDefault="009C5265" w:rsidP="00AF4896">
      <w:pPr>
        <w:snapToGrid w:val="0"/>
        <w:spacing w:line="400" w:lineRule="atLeast"/>
        <w:ind w:firstLine="480"/>
        <w:jc w:val="both"/>
        <w:rPr>
          <w:rFonts w:ascii="Calibri" w:eastAsia="SimSun" w:hAnsi="Calibri"/>
          <w:sz w:val="21"/>
          <w:szCs w:val="21"/>
          <w:lang w:eastAsia="zh-TW"/>
        </w:rPr>
      </w:pPr>
      <w:r w:rsidRPr="00B82870">
        <w:rPr>
          <w:rFonts w:ascii="Calibri" w:eastAsia="SimSun" w:hAnsi="Calibri"/>
          <w:b/>
          <w:szCs w:val="24"/>
        </w:rPr>
        <w:t xml:space="preserve"> </w:t>
      </w:r>
      <w:r w:rsidR="00CC4EE2" w:rsidRPr="00B82870">
        <w:rPr>
          <w:rFonts w:ascii="Calibri" w:eastAsia="SimSun" w:hAnsi="Calibri"/>
          <w:szCs w:val="24"/>
        </w:rPr>
        <w:cr/>
      </w:r>
      <w:r w:rsidR="009F5C35" w:rsidRPr="00AF4896">
        <w:rPr>
          <w:rFonts w:ascii="Calibri" w:eastAsia="新細明體" w:hAnsi="Calibri"/>
          <w:sz w:val="21"/>
          <w:szCs w:val="21"/>
          <w:lang w:eastAsia="zh-TW"/>
        </w:rPr>
        <w:tab/>
      </w:r>
      <w:proofErr w:type="gramStart"/>
      <w:r w:rsidR="009F5C35" w:rsidRPr="00AF4896">
        <w:rPr>
          <w:rFonts w:ascii="Calibri" w:eastAsia="新細明體" w:hAnsi="Calibri" w:cs="SimSun" w:hint="eastAsia"/>
          <w:sz w:val="21"/>
          <w:szCs w:val="21"/>
          <w:lang w:eastAsia="zh-TW"/>
        </w:rPr>
        <w:t>聖智學習</w:t>
      </w:r>
      <w:proofErr w:type="gramEnd"/>
      <w:r w:rsidR="009F5C35" w:rsidRPr="00AF4896">
        <w:rPr>
          <w:rFonts w:ascii="Calibri" w:eastAsia="新細明體" w:hAnsi="Calibri" w:cs="SimSun" w:hint="eastAsia"/>
          <w:sz w:val="21"/>
          <w:szCs w:val="21"/>
          <w:lang w:eastAsia="zh-TW"/>
        </w:rPr>
        <w:t>集團旗下的</w:t>
      </w:r>
      <w:r w:rsidR="009F5C35" w:rsidRPr="00AF4896">
        <w:rPr>
          <w:rFonts w:ascii="Calibri" w:eastAsia="新細明體" w:hAnsi="Calibri"/>
          <w:sz w:val="21"/>
          <w:szCs w:val="21"/>
          <w:lang w:eastAsia="zh-TW"/>
        </w:rPr>
        <w:t>Gale</w:t>
      </w:r>
      <w:r w:rsidR="009F5C35" w:rsidRPr="00AF4896">
        <w:rPr>
          <w:rFonts w:ascii="Calibri" w:eastAsia="新細明體" w:hAnsi="Calibri" w:cs="SimSun" w:hint="eastAsia"/>
          <w:sz w:val="21"/>
          <w:szCs w:val="21"/>
          <w:lang w:eastAsia="zh-TW"/>
        </w:rPr>
        <w:t>公司致力於把英國大英圖書館收藏的印度事務部檔案</w:t>
      </w:r>
      <w:r w:rsidR="009F5C35" w:rsidRPr="00AF4896">
        <w:rPr>
          <w:rFonts w:ascii="Calibri" w:eastAsia="新細明體" w:hAnsi="Calibri" w:cs="SimSun"/>
          <w:sz w:val="21"/>
          <w:szCs w:val="21"/>
          <w:lang w:eastAsia="zh-TW"/>
        </w:rPr>
        <w:t xml:space="preserve">(India Office Records) </w:t>
      </w:r>
      <w:r w:rsidR="009F5C35" w:rsidRPr="00AF4896">
        <w:rPr>
          <w:rFonts w:ascii="Calibri" w:eastAsia="新細明體" w:hAnsi="Calibri" w:cs="SimSun" w:hint="eastAsia"/>
          <w:sz w:val="21"/>
          <w:szCs w:val="21"/>
          <w:lang w:eastAsia="zh-TW"/>
        </w:rPr>
        <w:t>中有關中國的部分數位化，以便更好地促進中國近代歷史研究。這些資料是</w:t>
      </w:r>
      <w:r w:rsidR="009F5C35" w:rsidRPr="00100D4F">
        <w:rPr>
          <w:rFonts w:ascii="Calibri" w:eastAsia="新細明體" w:hAnsi="Calibri" w:cs="SimSun" w:hint="eastAsia"/>
          <w:sz w:val="21"/>
          <w:szCs w:val="21"/>
          <w:highlight w:val="yellow"/>
          <w:lang w:eastAsia="zh-TW"/>
        </w:rPr>
        <w:t>英屬印度時期英帝國在中國西南邊疆、西北邊疆等邊疆地區活動的歷史記載</w:t>
      </w:r>
      <w:r w:rsidR="009F5C35" w:rsidRPr="00AF4896">
        <w:rPr>
          <w:rFonts w:ascii="Calibri" w:eastAsia="新細明體" w:hAnsi="Calibri" w:cs="SimSun" w:hint="eastAsia"/>
          <w:sz w:val="21"/>
          <w:szCs w:val="21"/>
          <w:lang w:eastAsia="zh-TW"/>
        </w:rPr>
        <w:t>，</w:t>
      </w:r>
      <w:r w:rsidR="009F5C35" w:rsidRPr="00100D4F">
        <w:rPr>
          <w:rFonts w:ascii="Calibri" w:eastAsia="新細明體" w:hAnsi="Calibri" w:cs="SimSun" w:hint="eastAsia"/>
          <w:sz w:val="21"/>
          <w:szCs w:val="21"/>
          <w:highlight w:val="yellow"/>
          <w:lang w:eastAsia="zh-TW"/>
        </w:rPr>
        <w:t>反映出中國近代民族國家建構過程中外部的歷史環境及其對近代中國形成的影響。</w:t>
      </w:r>
      <w:bookmarkStart w:id="0" w:name="_GoBack"/>
      <w:bookmarkEnd w:id="0"/>
    </w:p>
    <w:p w14:paraId="1B457529" w14:textId="77777777" w:rsidR="008D529B" w:rsidRPr="00AF4896" w:rsidRDefault="00CC4EE2" w:rsidP="00AF4896">
      <w:pPr>
        <w:snapToGrid w:val="0"/>
        <w:spacing w:line="400" w:lineRule="atLeast"/>
        <w:ind w:firstLine="480"/>
        <w:jc w:val="both"/>
        <w:rPr>
          <w:rFonts w:ascii="Calibri" w:eastAsia="SimSun" w:hAnsi="Calibri"/>
          <w:sz w:val="21"/>
          <w:szCs w:val="21"/>
          <w:lang w:eastAsia="zh-TW"/>
        </w:rPr>
      </w:pPr>
      <w:r w:rsidRPr="00AF4896">
        <w:rPr>
          <w:rFonts w:ascii="Calibri" w:eastAsia="SimSun" w:hAnsi="Calibri"/>
          <w:sz w:val="21"/>
          <w:szCs w:val="21"/>
          <w:lang w:eastAsia="zh-TW"/>
        </w:rPr>
        <w:cr/>
      </w:r>
      <w:r w:rsidR="009F5C35" w:rsidRPr="00AF4896">
        <w:rPr>
          <w:rFonts w:ascii="Calibri" w:eastAsia="新細明體" w:hAnsi="Calibri"/>
          <w:sz w:val="21"/>
          <w:szCs w:val="21"/>
          <w:lang w:eastAsia="zh-TW"/>
        </w:rPr>
        <w:tab/>
      </w:r>
      <w:r w:rsidR="009F5C35" w:rsidRPr="00AF4896">
        <w:rPr>
          <w:rFonts w:ascii="Calibri" w:eastAsia="新細明體" w:hAnsi="Calibri" w:cs="SimSun" w:hint="eastAsia"/>
          <w:sz w:val="21"/>
          <w:szCs w:val="21"/>
          <w:lang w:eastAsia="zh-TW"/>
        </w:rPr>
        <w:t>我們知道，在世界近代史上，英國四處開疆拓土，進行貿易侵略和殖民掠奪，建立起龐大的</w:t>
      </w:r>
      <w:r w:rsidR="009F5C35" w:rsidRPr="00AF4896">
        <w:rPr>
          <w:rFonts w:ascii="Calibri" w:eastAsia="新細明體" w:hAnsi="Calibri"/>
          <w:sz w:val="21"/>
          <w:szCs w:val="21"/>
          <w:lang w:eastAsia="zh-TW"/>
        </w:rPr>
        <w:t>“</w:t>
      </w:r>
      <w:r w:rsidR="009F5C35" w:rsidRPr="00AF4896">
        <w:rPr>
          <w:rFonts w:ascii="Calibri" w:eastAsia="新細明體" w:hAnsi="Calibri" w:cs="SimSun" w:hint="eastAsia"/>
          <w:sz w:val="21"/>
          <w:szCs w:val="21"/>
          <w:lang w:eastAsia="zh-TW"/>
        </w:rPr>
        <w:t>日不落帝國</w:t>
      </w:r>
      <w:proofErr w:type="gramStart"/>
      <w:r w:rsidR="009F5C35" w:rsidRPr="00AF4896">
        <w:rPr>
          <w:rFonts w:ascii="Calibri" w:eastAsia="新細明體" w:hAnsi="Calibri"/>
          <w:sz w:val="21"/>
          <w:szCs w:val="21"/>
          <w:lang w:eastAsia="zh-TW"/>
        </w:rPr>
        <w:t>”</w:t>
      </w:r>
      <w:proofErr w:type="gramEnd"/>
      <w:r w:rsidR="009F5C35" w:rsidRPr="00AF4896">
        <w:rPr>
          <w:rFonts w:ascii="Calibri" w:eastAsia="新細明體" w:hAnsi="Calibri" w:cs="SimSun" w:hint="eastAsia"/>
          <w:sz w:val="21"/>
          <w:szCs w:val="21"/>
          <w:lang w:eastAsia="zh-TW"/>
        </w:rPr>
        <w:t>。</w:t>
      </w:r>
      <w:r w:rsidR="009F5C35" w:rsidRPr="00AF4896">
        <w:rPr>
          <w:rFonts w:ascii="Calibri" w:eastAsia="新細明體" w:hAnsi="Calibri"/>
          <w:sz w:val="21"/>
          <w:szCs w:val="21"/>
          <w:lang w:eastAsia="zh-TW"/>
        </w:rPr>
        <w:t>19</w:t>
      </w:r>
      <w:r w:rsidR="009F5C35" w:rsidRPr="00AF4896">
        <w:rPr>
          <w:rFonts w:ascii="Calibri" w:eastAsia="新細明體" w:hAnsi="Calibri" w:cs="SimSun" w:hint="eastAsia"/>
          <w:sz w:val="21"/>
          <w:szCs w:val="21"/>
          <w:lang w:eastAsia="zh-TW"/>
        </w:rPr>
        <w:t>世紀中葉以後，</w:t>
      </w:r>
      <w:r w:rsidR="009F5C35" w:rsidRPr="00100D4F">
        <w:rPr>
          <w:rFonts w:ascii="Calibri" w:eastAsia="新細明體" w:hAnsi="Calibri" w:cs="SimSun" w:hint="eastAsia"/>
          <w:sz w:val="21"/>
          <w:szCs w:val="21"/>
          <w:highlight w:val="yellow"/>
          <w:lang w:eastAsia="zh-TW"/>
        </w:rPr>
        <w:t>英國在印度完全確立其殖民統治地位，隨後以英屬印度為基地加緊在亞洲擴張，中國成為其侵略的重要目標，特別是中國的西南邊疆、西北邊疆更是其染指的直接物件</w:t>
      </w:r>
      <w:r w:rsidR="009F5C35" w:rsidRPr="00AF4896">
        <w:rPr>
          <w:rFonts w:ascii="Calibri" w:eastAsia="新細明體" w:hAnsi="Calibri" w:cs="SimSun" w:hint="eastAsia"/>
          <w:sz w:val="21"/>
          <w:szCs w:val="21"/>
          <w:lang w:eastAsia="zh-TW"/>
        </w:rPr>
        <w:t>。英國的這些侵略和霸權活動，對近代中國歷史、中國邊疆形態和中國與周邊關係都留下重大而深遠的影響。對中國內地，正處在從殖民主義向帝國主義轉變過程中的英國，參加八國聯軍</w:t>
      </w:r>
      <w:r w:rsidR="009F5C35" w:rsidRPr="00AF4896">
        <w:rPr>
          <w:rFonts w:ascii="Calibri" w:eastAsia="新細明體" w:hAnsi="Calibri" w:hint="eastAsia"/>
          <w:sz w:val="21"/>
          <w:szCs w:val="21"/>
          <w:lang w:eastAsia="zh-TW"/>
        </w:rPr>
        <w:t>，</w:t>
      </w:r>
      <w:r w:rsidR="009F5C35" w:rsidRPr="00AF4896">
        <w:rPr>
          <w:rFonts w:ascii="Calibri" w:eastAsia="新細明體" w:hAnsi="Calibri" w:cs="SimSun" w:hint="eastAsia"/>
          <w:sz w:val="21"/>
          <w:szCs w:val="21"/>
          <w:lang w:eastAsia="zh-TW"/>
        </w:rPr>
        <w:t>發動侵華戰爭，謀取和維持其在長江流域的勢力範圍等；對中國邊疆地區，英國對西南邊疆和西北邊疆地區都有著長期的侵略活動。</w:t>
      </w:r>
      <w:r w:rsidR="009F5C35" w:rsidRPr="00100D4F">
        <w:rPr>
          <w:rFonts w:ascii="Calibri" w:eastAsia="新細明體" w:hAnsi="Calibri"/>
          <w:sz w:val="21"/>
          <w:szCs w:val="21"/>
          <w:highlight w:val="yellow"/>
          <w:lang w:eastAsia="zh-TW"/>
        </w:rPr>
        <w:t xml:space="preserve">Gale </w:t>
      </w:r>
      <w:r w:rsidR="009F5C35" w:rsidRPr="00100D4F">
        <w:rPr>
          <w:rFonts w:ascii="Calibri" w:eastAsia="新細明體" w:hAnsi="Calibri" w:cs="SimSun" w:hint="eastAsia"/>
          <w:sz w:val="21"/>
          <w:szCs w:val="21"/>
          <w:highlight w:val="yellow"/>
          <w:lang w:eastAsia="zh-TW"/>
        </w:rPr>
        <w:t>公司現在要整理和數位化這些檔案資料，主要是關於中國邊疆地區的，也有少部分涉及中國內地和東北邊疆的。</w:t>
      </w:r>
      <w:r w:rsidRPr="00AF4896">
        <w:rPr>
          <w:rFonts w:ascii="Calibri" w:eastAsia="SimSun" w:hAnsi="Calibri"/>
          <w:sz w:val="21"/>
          <w:szCs w:val="21"/>
          <w:lang w:eastAsia="zh-TW"/>
        </w:rPr>
        <w:cr/>
      </w:r>
    </w:p>
    <w:p w14:paraId="52AC5ED7" w14:textId="77777777" w:rsidR="00CC4EE2" w:rsidRPr="00AF4896" w:rsidRDefault="009F5C35" w:rsidP="00AF4896">
      <w:pPr>
        <w:snapToGrid w:val="0"/>
        <w:spacing w:line="400" w:lineRule="atLeast"/>
        <w:ind w:firstLine="480"/>
        <w:jc w:val="both"/>
        <w:rPr>
          <w:rFonts w:ascii="Calibri" w:eastAsia="SimSun" w:hAnsi="Calibri"/>
          <w:sz w:val="21"/>
          <w:szCs w:val="21"/>
          <w:lang w:eastAsia="zh-TW"/>
        </w:rPr>
      </w:pPr>
      <w:r w:rsidRPr="00AF4896">
        <w:rPr>
          <w:rFonts w:ascii="Calibri" w:eastAsia="新細明體" w:hAnsi="Calibri" w:cs="SimSun" w:hint="eastAsia"/>
          <w:sz w:val="21"/>
          <w:szCs w:val="21"/>
          <w:lang w:eastAsia="zh-TW"/>
        </w:rPr>
        <w:t>英國在中國邊疆地區活動頻繁，留下深刻的歷史痕跡。英國統治印度後，為確保英屬印度安全和爭奪世界霸權，與沙俄展開長期競爭，尤其是中國西藏和新疆地區成為其侵略的重要對象。英國的</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前進派</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和</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溫和派</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經過爭論，最後</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前進派</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觀點占上風，其基本戰略</w:t>
      </w:r>
      <w:proofErr w:type="gramStart"/>
      <w:r w:rsidRPr="00AF4896">
        <w:rPr>
          <w:rFonts w:ascii="Calibri" w:eastAsia="新細明體" w:hAnsi="Calibri" w:cs="SimSun" w:hint="eastAsia"/>
          <w:sz w:val="21"/>
          <w:szCs w:val="21"/>
          <w:lang w:eastAsia="zh-TW"/>
        </w:rPr>
        <w:t>是把英屬</w:t>
      </w:r>
      <w:proofErr w:type="gramEnd"/>
      <w:r w:rsidRPr="00AF4896">
        <w:rPr>
          <w:rFonts w:ascii="Calibri" w:eastAsia="新細明體" w:hAnsi="Calibri" w:cs="SimSun" w:hint="eastAsia"/>
          <w:sz w:val="21"/>
          <w:szCs w:val="21"/>
          <w:lang w:eastAsia="zh-TW"/>
        </w:rPr>
        <w:t>印度做大，建立環繞英屬印度的勢力範圍，遮罩英屬印度，隔離沙俄（蘇聯），如果條件成熟，也可以把某些勢力範圍納入英屬印度的軌道。這個勢力範圍西起小亞細亞，東到暹羅</w:t>
      </w:r>
      <w:r w:rsidRPr="00AF4896">
        <w:rPr>
          <w:rFonts w:ascii="Calibri" w:eastAsia="新細明體" w:hAnsi="Calibri" w:hint="eastAsia"/>
          <w:sz w:val="21"/>
          <w:szCs w:val="21"/>
          <w:lang w:eastAsia="zh-TW"/>
        </w:rPr>
        <w:t>（泰國）</w:t>
      </w:r>
      <w:r w:rsidRPr="00AF4896">
        <w:rPr>
          <w:rFonts w:ascii="Calibri" w:eastAsia="新細明體" w:hAnsi="Calibri" w:cs="SimSun" w:hint="eastAsia"/>
          <w:sz w:val="21"/>
          <w:szCs w:val="21"/>
          <w:lang w:eastAsia="zh-TW"/>
        </w:rPr>
        <w:t>，北面是阿富汗，南面是波斯南部。可以看到，中國新疆和西藏等地都處在英國戰略性勢力範圍之內，成為其所謂勢力範圍的重要組成部分，也是英俄的交鋒線。為建立起該勢力範圍，英國與沙俄從</w:t>
      </w:r>
      <w:r w:rsidRPr="00AF4896">
        <w:rPr>
          <w:rFonts w:ascii="Calibri" w:eastAsia="新細明體" w:hAnsi="Calibri"/>
          <w:sz w:val="21"/>
          <w:szCs w:val="21"/>
          <w:lang w:eastAsia="zh-TW"/>
        </w:rPr>
        <w:t>19</w:t>
      </w:r>
      <w:r w:rsidRPr="00AF4896">
        <w:rPr>
          <w:rFonts w:ascii="Calibri" w:eastAsia="新細明體" w:hAnsi="Calibri" w:cs="SimSun" w:hint="eastAsia"/>
          <w:sz w:val="21"/>
          <w:szCs w:val="21"/>
          <w:lang w:eastAsia="zh-TW"/>
        </w:rPr>
        <w:t>世紀中期到</w:t>
      </w:r>
      <w:r w:rsidRPr="00AF4896">
        <w:rPr>
          <w:rFonts w:ascii="Calibri" w:eastAsia="新細明體" w:hAnsi="Calibri"/>
          <w:sz w:val="21"/>
          <w:szCs w:val="21"/>
          <w:lang w:eastAsia="zh-TW"/>
        </w:rPr>
        <w:t>20</w:t>
      </w:r>
      <w:r w:rsidRPr="00AF4896">
        <w:rPr>
          <w:rFonts w:ascii="Calibri" w:eastAsia="新細明體" w:hAnsi="Calibri" w:cs="SimSun" w:hint="eastAsia"/>
          <w:sz w:val="21"/>
          <w:szCs w:val="21"/>
          <w:lang w:eastAsia="zh-TW"/>
        </w:rPr>
        <w:t>世紀初期，進行了長達半個多世紀的爭奪；蘇聯建立後，英國與蘇聯又在意識形態和冷戰視域下展開新的競爭。當然中英在南亞與東南亞地區聯合抗擊日本帝國主義也是不容忽視的方面。因而，在長達一個世紀的時間裡，</w:t>
      </w:r>
      <w:r w:rsidRPr="00AF4896">
        <w:rPr>
          <w:rFonts w:ascii="Calibri" w:eastAsia="新細明體" w:hAnsi="Calibri" w:cs="SimSun" w:hint="eastAsia"/>
          <w:sz w:val="21"/>
          <w:szCs w:val="21"/>
          <w:lang w:eastAsia="zh-TW"/>
        </w:rPr>
        <w:lastRenderedPageBreak/>
        <w:t>從西邊的阿富汗、中亞，</w:t>
      </w:r>
      <w:proofErr w:type="gramStart"/>
      <w:r w:rsidRPr="00AF4896">
        <w:rPr>
          <w:rFonts w:ascii="Calibri" w:eastAsia="新細明體" w:hAnsi="Calibri" w:cs="SimSun" w:hint="eastAsia"/>
          <w:sz w:val="21"/>
          <w:szCs w:val="21"/>
          <w:lang w:eastAsia="zh-TW"/>
        </w:rPr>
        <w:t>一</w:t>
      </w:r>
      <w:proofErr w:type="gramEnd"/>
      <w:r w:rsidRPr="00AF4896">
        <w:rPr>
          <w:rFonts w:ascii="Calibri" w:eastAsia="新細明體" w:hAnsi="Calibri" w:cs="SimSun" w:hint="eastAsia"/>
          <w:sz w:val="21"/>
          <w:szCs w:val="21"/>
          <w:lang w:eastAsia="zh-TW"/>
        </w:rPr>
        <w:t>直到中國新疆、西藏和雲南等省區，都成為英國活動的地方，期間發生了大量重大歷史事件，概括起來有下列這些方面。</w:t>
      </w:r>
    </w:p>
    <w:p w14:paraId="39BF39BE" w14:textId="77777777" w:rsidR="008D529B" w:rsidRPr="00AF4896" w:rsidRDefault="008D529B" w:rsidP="00AF4896">
      <w:pPr>
        <w:snapToGrid w:val="0"/>
        <w:spacing w:line="400" w:lineRule="atLeast"/>
        <w:ind w:firstLine="480"/>
        <w:jc w:val="both"/>
        <w:rPr>
          <w:rFonts w:ascii="Calibri" w:eastAsia="SimSun" w:hAnsi="Calibri"/>
          <w:sz w:val="21"/>
          <w:szCs w:val="21"/>
          <w:lang w:eastAsia="zh-TW"/>
        </w:rPr>
      </w:pPr>
    </w:p>
    <w:p w14:paraId="78170D7B" w14:textId="57E6A3DF" w:rsidR="00CC4EE2" w:rsidRPr="00AF4896" w:rsidRDefault="009F5C35" w:rsidP="00AF4896">
      <w:pPr>
        <w:snapToGrid w:val="0"/>
        <w:spacing w:line="400" w:lineRule="atLeast"/>
        <w:ind w:firstLine="560"/>
        <w:jc w:val="both"/>
        <w:rPr>
          <w:rFonts w:ascii="Calibri" w:eastAsia="SimSun" w:hAnsi="Calibri"/>
          <w:sz w:val="21"/>
          <w:szCs w:val="21"/>
          <w:lang w:eastAsia="zh-TW"/>
        </w:rPr>
      </w:pPr>
      <w:r w:rsidRPr="00AF4896">
        <w:rPr>
          <w:rFonts w:ascii="Calibri" w:eastAsia="新細明體" w:hAnsi="Calibri"/>
          <w:sz w:val="21"/>
          <w:szCs w:val="21"/>
          <w:lang w:eastAsia="zh-TW"/>
        </w:rPr>
        <w:t>1</w:t>
      </w:r>
      <w:r w:rsidRPr="00AF4896">
        <w:rPr>
          <w:rFonts w:ascii="Calibri" w:eastAsia="新細明體" w:hAnsi="Calibri" w:cs="SimSun" w:hint="eastAsia"/>
          <w:sz w:val="21"/>
          <w:szCs w:val="21"/>
          <w:lang w:eastAsia="zh-TW"/>
        </w:rPr>
        <w:t>、開展</w:t>
      </w:r>
      <w:proofErr w:type="gramStart"/>
      <w:r w:rsidRPr="00AF4896">
        <w:rPr>
          <w:rFonts w:ascii="Calibri" w:eastAsia="新細明體" w:hAnsi="Calibri" w:cs="SimSun" w:hint="eastAsia"/>
          <w:sz w:val="21"/>
          <w:szCs w:val="21"/>
          <w:lang w:eastAsia="zh-TW"/>
        </w:rPr>
        <w:t>地理大探察</w:t>
      </w:r>
      <w:proofErr w:type="gramEnd"/>
      <w:r w:rsidRPr="00AF4896">
        <w:rPr>
          <w:rFonts w:ascii="Calibri" w:eastAsia="新細明體" w:hAnsi="Calibri" w:cs="SimSun" w:hint="eastAsia"/>
          <w:sz w:val="21"/>
          <w:szCs w:val="21"/>
          <w:lang w:eastAsia="zh-TW"/>
        </w:rPr>
        <w:t>，奠定競爭的地理知識。早在</w:t>
      </w:r>
      <w:r w:rsidRPr="00AF4896">
        <w:rPr>
          <w:rFonts w:ascii="Calibri" w:eastAsia="新細明體" w:hAnsi="Calibri"/>
          <w:sz w:val="21"/>
          <w:szCs w:val="21"/>
          <w:lang w:eastAsia="zh-TW"/>
        </w:rPr>
        <w:t>19</w:t>
      </w:r>
      <w:r w:rsidRPr="00AF4896">
        <w:rPr>
          <w:rFonts w:ascii="Calibri" w:eastAsia="新細明體" w:hAnsi="Calibri" w:cs="SimSun" w:hint="eastAsia"/>
          <w:sz w:val="21"/>
          <w:szCs w:val="21"/>
          <w:lang w:eastAsia="zh-TW"/>
        </w:rPr>
        <w:t>世紀</w:t>
      </w:r>
      <w:r w:rsidRPr="00AF4896">
        <w:rPr>
          <w:rFonts w:ascii="Calibri" w:eastAsia="新細明體" w:hAnsi="Calibri"/>
          <w:sz w:val="21"/>
          <w:szCs w:val="21"/>
          <w:lang w:eastAsia="zh-TW"/>
        </w:rPr>
        <w:t>20</w:t>
      </w:r>
      <w:r w:rsidRPr="00AF4896">
        <w:rPr>
          <w:rFonts w:ascii="Calibri" w:eastAsia="新細明體" w:hAnsi="Calibri" w:cs="SimSun" w:hint="eastAsia"/>
          <w:sz w:val="21"/>
          <w:szCs w:val="21"/>
          <w:lang w:eastAsia="zh-TW"/>
        </w:rPr>
        <w:t>時代，英國人就在拉達克地區活動，</w:t>
      </w:r>
      <w:r w:rsidRPr="00AF4896">
        <w:rPr>
          <w:rFonts w:ascii="Calibri" w:eastAsia="新細明體" w:hAnsi="Calibri" w:hint="eastAsia"/>
          <w:sz w:val="21"/>
          <w:szCs w:val="21"/>
          <w:lang w:eastAsia="zh-TW"/>
        </w:rPr>
        <w:t>搜集中國新疆</w:t>
      </w:r>
      <w:r w:rsidRPr="00AF4896">
        <w:rPr>
          <w:rFonts w:ascii="Calibri" w:eastAsia="新細明體" w:hAnsi="Calibri" w:cs="SimSun" w:hint="eastAsia"/>
          <w:sz w:val="21"/>
          <w:szCs w:val="21"/>
          <w:lang w:eastAsia="zh-TW"/>
        </w:rPr>
        <w:t>、中亞以及西藏地區的各種情報，摩爾克羅夫特</w:t>
      </w:r>
      <w:r w:rsidRPr="00AF4896">
        <w:rPr>
          <w:rFonts w:ascii="Calibri" w:eastAsia="新細明體" w:hAnsi="Calibri"/>
          <w:sz w:val="21"/>
          <w:szCs w:val="21"/>
          <w:lang w:eastAsia="zh-TW"/>
        </w:rPr>
        <w:t xml:space="preserve"> </w:t>
      </w:r>
      <w:r w:rsidRPr="00AF4896">
        <w:rPr>
          <w:rFonts w:ascii="Calibri" w:eastAsia="新細明體" w:hAnsi="Calibri" w:hint="eastAsia"/>
          <w:sz w:val="21"/>
          <w:szCs w:val="21"/>
          <w:lang w:eastAsia="zh-TW"/>
        </w:rPr>
        <w:t>（</w:t>
      </w:r>
      <w:r w:rsidRPr="00AF4896">
        <w:rPr>
          <w:rFonts w:ascii="Calibri" w:eastAsia="新細明體" w:hAnsi="Calibri"/>
          <w:sz w:val="21"/>
          <w:szCs w:val="21"/>
          <w:lang w:eastAsia="zh-TW"/>
        </w:rPr>
        <w:t>William Moorcroft</w:t>
      </w:r>
      <w:r w:rsidRPr="00AF4896">
        <w:rPr>
          <w:rFonts w:ascii="Calibri" w:eastAsia="新細明體" w:hAnsi="Calibri" w:hint="eastAsia"/>
          <w:sz w:val="21"/>
          <w:szCs w:val="21"/>
          <w:lang w:eastAsia="zh-TW"/>
        </w:rPr>
        <w:t>）</w:t>
      </w:r>
      <w:r w:rsidRPr="00AF4896">
        <w:rPr>
          <w:rFonts w:ascii="Calibri" w:eastAsia="新細明體" w:hAnsi="Calibri" w:cs="SimSun" w:hint="eastAsia"/>
          <w:sz w:val="21"/>
          <w:szCs w:val="21"/>
          <w:lang w:eastAsia="zh-TW"/>
        </w:rPr>
        <w:t>就是其中的</w:t>
      </w:r>
      <w:proofErr w:type="gramStart"/>
      <w:r w:rsidRPr="00AF4896">
        <w:rPr>
          <w:rFonts w:ascii="Calibri" w:eastAsia="新細明體" w:hAnsi="Calibri" w:cs="SimSun" w:hint="eastAsia"/>
          <w:sz w:val="21"/>
          <w:szCs w:val="21"/>
          <w:lang w:eastAsia="zh-TW"/>
        </w:rPr>
        <w:t>典型，</w:t>
      </w:r>
      <w:proofErr w:type="gramEnd"/>
      <w:r w:rsidRPr="00AF4896">
        <w:rPr>
          <w:rFonts w:ascii="Calibri" w:eastAsia="新細明體" w:hAnsi="Calibri" w:cs="SimSun" w:hint="eastAsia"/>
          <w:sz w:val="21"/>
          <w:szCs w:val="21"/>
          <w:lang w:eastAsia="zh-TW"/>
        </w:rPr>
        <w:t>他在對中國新疆和中亞初步考察基礎上提出的戰略構想，後來很多都成為英國的政策；英國在印度設立</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大三角地理勘測</w:t>
      </w:r>
      <w:r w:rsidRPr="00AF4896">
        <w:rPr>
          <w:rFonts w:ascii="Calibri" w:eastAsia="新細明體" w:hAnsi="Calibri"/>
          <w:sz w:val="21"/>
          <w:szCs w:val="21"/>
          <w:lang w:eastAsia="zh-TW"/>
        </w:rPr>
        <w:t>”</w:t>
      </w:r>
      <w:r w:rsidRPr="00AF4896">
        <w:rPr>
          <w:rFonts w:ascii="Calibri" w:eastAsia="新細明體" w:hAnsi="Calibri" w:hint="eastAsia"/>
          <w:sz w:val="21"/>
          <w:szCs w:val="21"/>
          <w:lang w:eastAsia="zh-TW"/>
        </w:rPr>
        <w:t>（</w:t>
      </w:r>
      <w:r w:rsidRPr="00AF4896">
        <w:rPr>
          <w:rFonts w:ascii="Calibri" w:eastAsia="新細明體" w:hAnsi="Calibri"/>
          <w:sz w:val="21"/>
          <w:szCs w:val="21"/>
          <w:lang w:eastAsia="zh-TW"/>
        </w:rPr>
        <w:t>Great Trigonometrical Survey</w:t>
      </w:r>
      <w:r w:rsidRPr="00AF4896">
        <w:rPr>
          <w:rFonts w:ascii="Calibri" w:eastAsia="新細明體" w:hAnsi="Calibri" w:hint="eastAsia"/>
          <w:sz w:val="21"/>
          <w:szCs w:val="21"/>
          <w:lang w:eastAsia="zh-TW"/>
        </w:rPr>
        <w:t>）</w:t>
      </w:r>
      <w:r w:rsidRPr="00AF4896">
        <w:rPr>
          <w:rFonts w:ascii="Calibri" w:eastAsia="新細明體" w:hAnsi="Calibri" w:cs="SimSun" w:hint="eastAsia"/>
          <w:sz w:val="21"/>
          <w:szCs w:val="21"/>
          <w:lang w:eastAsia="zh-TW"/>
        </w:rPr>
        <w:t>機構，不斷派遣人員進入中國新疆等地考察；貝爾</w:t>
      </w:r>
      <w:r w:rsidRPr="00AF4896">
        <w:rPr>
          <w:rFonts w:ascii="Calibri" w:eastAsia="新細明體" w:hAnsi="Calibri"/>
          <w:sz w:val="21"/>
          <w:szCs w:val="21"/>
          <w:lang w:eastAsia="zh-TW"/>
        </w:rPr>
        <w:t>(Charles Bell)</w:t>
      </w:r>
      <w:r w:rsidRPr="00AF4896">
        <w:rPr>
          <w:rFonts w:ascii="Calibri" w:eastAsia="新細明體" w:hAnsi="Calibri" w:cs="SimSun" w:hint="eastAsia"/>
          <w:sz w:val="21"/>
          <w:szCs w:val="21"/>
          <w:lang w:eastAsia="zh-TW"/>
        </w:rPr>
        <w:t>等人則進入西藏長期考察。沙俄也派遣大量考察隊進入中亞、中國新疆和西藏考察，普爾熱瓦斯基</w:t>
      </w:r>
      <w:r w:rsidRPr="00AF4896">
        <w:rPr>
          <w:rFonts w:ascii="Calibri" w:eastAsia="新細明體" w:hAnsi="Calibri" w:hint="eastAsia"/>
          <w:sz w:val="21"/>
          <w:szCs w:val="21"/>
          <w:lang w:eastAsia="zh-TW"/>
        </w:rPr>
        <w:t>（</w:t>
      </w:r>
      <w:r w:rsidRPr="00AF4896">
        <w:rPr>
          <w:rFonts w:ascii="Calibri" w:eastAsia="新細明體" w:hAnsi="Calibri"/>
          <w:sz w:val="21"/>
          <w:szCs w:val="21"/>
          <w:lang w:eastAsia="zh-TW"/>
        </w:rPr>
        <w:t xml:space="preserve">Nikolay </w:t>
      </w:r>
      <w:proofErr w:type="spellStart"/>
      <w:r w:rsidRPr="00AF4896">
        <w:rPr>
          <w:rFonts w:ascii="Calibri" w:eastAsia="新細明體" w:hAnsi="Calibri"/>
          <w:sz w:val="21"/>
          <w:szCs w:val="21"/>
          <w:lang w:eastAsia="zh-TW"/>
        </w:rPr>
        <w:t>Mikhaylovich</w:t>
      </w:r>
      <w:proofErr w:type="spellEnd"/>
      <w:r w:rsidRPr="00AF4896">
        <w:rPr>
          <w:rFonts w:ascii="Calibri" w:eastAsia="新細明體" w:hAnsi="Calibri"/>
          <w:sz w:val="21"/>
          <w:szCs w:val="21"/>
          <w:lang w:eastAsia="zh-TW"/>
        </w:rPr>
        <w:t xml:space="preserve"> </w:t>
      </w:r>
      <w:proofErr w:type="spellStart"/>
      <w:r w:rsidRPr="00AF4896">
        <w:rPr>
          <w:rFonts w:ascii="Calibri" w:eastAsia="新細明體" w:hAnsi="Calibri"/>
          <w:sz w:val="21"/>
          <w:szCs w:val="21"/>
          <w:lang w:eastAsia="zh-TW"/>
        </w:rPr>
        <w:t>Przhevalsky</w:t>
      </w:r>
      <w:proofErr w:type="spellEnd"/>
      <w:r w:rsidRPr="00AF4896">
        <w:rPr>
          <w:rFonts w:ascii="Calibri" w:eastAsia="新細明體" w:hAnsi="Calibri" w:hint="eastAsia"/>
          <w:sz w:val="21"/>
          <w:szCs w:val="21"/>
          <w:lang w:eastAsia="zh-TW"/>
        </w:rPr>
        <w:t>）</w:t>
      </w:r>
      <w:r w:rsidRPr="00AF4896">
        <w:rPr>
          <w:rFonts w:ascii="Calibri" w:eastAsia="新細明體" w:hAnsi="Calibri" w:cs="SimSun" w:hint="eastAsia"/>
          <w:sz w:val="21"/>
          <w:szCs w:val="21"/>
          <w:lang w:eastAsia="zh-TW"/>
        </w:rPr>
        <w:t>就是其中的代表，多次進入新疆和西藏。</w:t>
      </w:r>
      <w:proofErr w:type="gramStart"/>
      <w:r w:rsidRPr="00AF4896">
        <w:rPr>
          <w:rFonts w:ascii="Calibri" w:eastAsia="新細明體" w:hAnsi="Calibri" w:cs="SimSun" w:hint="eastAsia"/>
          <w:sz w:val="21"/>
          <w:szCs w:val="21"/>
          <w:lang w:eastAsia="zh-TW"/>
        </w:rPr>
        <w:t>英俄對中國</w:t>
      </w:r>
      <w:proofErr w:type="gramEnd"/>
      <w:r w:rsidRPr="00AF4896">
        <w:rPr>
          <w:rFonts w:ascii="Calibri" w:eastAsia="新細明體" w:hAnsi="Calibri" w:cs="SimSun" w:hint="eastAsia"/>
          <w:sz w:val="21"/>
          <w:szCs w:val="21"/>
          <w:lang w:eastAsia="zh-TW"/>
        </w:rPr>
        <w:t>西北和西南邊疆地區的地理勘察，刺激了德國、瑞典、日本、法國和美國等國家的地理勘探熱，進而演變為考古掠奪和地緣政治情報的刺探。所有這些不但構建起以西方為中心視角的歐亞內陸地理學，而且也成為英國及其他帝國主義侵略中國邊疆的基礎。</w:t>
      </w:r>
    </w:p>
    <w:p w14:paraId="276D1142" w14:textId="77777777" w:rsidR="008D529B" w:rsidRPr="00AF4896" w:rsidRDefault="008D529B" w:rsidP="00AF4896">
      <w:pPr>
        <w:snapToGrid w:val="0"/>
        <w:spacing w:line="400" w:lineRule="atLeast"/>
        <w:jc w:val="both"/>
        <w:rPr>
          <w:rFonts w:ascii="Calibri" w:eastAsia="SimSun" w:hAnsi="Calibri"/>
          <w:sz w:val="21"/>
          <w:szCs w:val="21"/>
          <w:lang w:eastAsia="zh-TW"/>
        </w:rPr>
      </w:pPr>
    </w:p>
    <w:p w14:paraId="1E3BE845" w14:textId="77777777" w:rsidR="00CC4EE2" w:rsidRPr="00AF4896" w:rsidRDefault="009F5C35" w:rsidP="00AF4896">
      <w:pPr>
        <w:snapToGrid w:val="0"/>
        <w:spacing w:line="400" w:lineRule="atLeast"/>
        <w:ind w:firstLine="560"/>
        <w:jc w:val="both"/>
        <w:rPr>
          <w:rFonts w:ascii="Calibri" w:eastAsia="SimSun" w:hAnsi="Calibri"/>
          <w:sz w:val="21"/>
          <w:szCs w:val="21"/>
          <w:lang w:eastAsia="zh-TW"/>
        </w:rPr>
      </w:pPr>
      <w:r w:rsidRPr="00AF4896">
        <w:rPr>
          <w:rFonts w:ascii="Calibri" w:eastAsia="新細明體" w:hAnsi="Calibri"/>
          <w:sz w:val="21"/>
          <w:szCs w:val="21"/>
          <w:lang w:eastAsia="zh-TW"/>
        </w:rPr>
        <w:t>2</w:t>
      </w:r>
      <w:r w:rsidRPr="00AF4896">
        <w:rPr>
          <w:rFonts w:ascii="Calibri" w:eastAsia="新細明體" w:hAnsi="Calibri" w:cs="SimSun" w:hint="eastAsia"/>
          <w:sz w:val="21"/>
          <w:szCs w:val="21"/>
          <w:lang w:eastAsia="zh-TW"/>
        </w:rPr>
        <w:t>、英俄（蘇）爭奪中亞與中國新疆和西藏。</w:t>
      </w:r>
      <w:r w:rsidRPr="00AF4896">
        <w:rPr>
          <w:rFonts w:ascii="Calibri" w:eastAsia="新細明體" w:hAnsi="Calibri"/>
          <w:sz w:val="21"/>
          <w:szCs w:val="21"/>
          <w:lang w:eastAsia="zh-TW"/>
        </w:rPr>
        <w:t>19</w:t>
      </w:r>
      <w:r w:rsidRPr="00AF4896">
        <w:rPr>
          <w:rFonts w:ascii="Calibri" w:eastAsia="新細明體" w:hAnsi="Calibri" w:cs="SimSun" w:hint="eastAsia"/>
          <w:sz w:val="21"/>
          <w:szCs w:val="21"/>
          <w:lang w:eastAsia="zh-TW"/>
        </w:rPr>
        <w:t>世紀中期後，英俄</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大角逐</w:t>
      </w:r>
      <w:r w:rsidRPr="00AF4896">
        <w:rPr>
          <w:rFonts w:ascii="Calibri" w:eastAsia="新細明體" w:hAnsi="Calibri"/>
          <w:sz w:val="21"/>
          <w:szCs w:val="21"/>
          <w:lang w:eastAsia="zh-TW"/>
        </w:rPr>
        <w:t>”</w:t>
      </w:r>
      <w:r w:rsidRPr="00AF4896">
        <w:rPr>
          <w:rFonts w:ascii="Calibri" w:eastAsia="新細明體" w:hAnsi="Calibri" w:hint="eastAsia"/>
          <w:sz w:val="21"/>
          <w:szCs w:val="21"/>
          <w:lang w:eastAsia="zh-TW"/>
        </w:rPr>
        <w:t>（</w:t>
      </w:r>
      <w:r w:rsidRPr="00AF4896">
        <w:rPr>
          <w:rFonts w:ascii="Calibri" w:eastAsia="新細明體" w:hAnsi="Calibri"/>
          <w:sz w:val="21"/>
          <w:szCs w:val="21"/>
          <w:lang w:eastAsia="zh-TW"/>
        </w:rPr>
        <w:t>Great Game</w:t>
      </w:r>
      <w:r w:rsidRPr="00AF4896">
        <w:rPr>
          <w:rFonts w:ascii="Calibri" w:eastAsia="新細明體" w:hAnsi="Calibri" w:hint="eastAsia"/>
          <w:sz w:val="21"/>
          <w:szCs w:val="21"/>
          <w:lang w:eastAsia="zh-TW"/>
        </w:rPr>
        <w:t>）</w:t>
      </w:r>
      <w:r w:rsidRPr="00AF4896">
        <w:rPr>
          <w:rFonts w:ascii="Calibri" w:eastAsia="新細明體" w:hAnsi="Calibri" w:cs="SimSun" w:hint="eastAsia"/>
          <w:sz w:val="21"/>
          <w:szCs w:val="21"/>
          <w:lang w:eastAsia="zh-TW"/>
        </w:rPr>
        <w:t>趨於白熱化，英國發動第二次英國－阿富汗戰爭</w:t>
      </w:r>
      <w:r w:rsidRPr="00AF4896">
        <w:rPr>
          <w:rFonts w:ascii="Calibri" w:eastAsia="新細明體" w:hAnsi="Calibri"/>
          <w:sz w:val="21"/>
          <w:szCs w:val="21"/>
          <w:lang w:eastAsia="zh-TW"/>
        </w:rPr>
        <w:t xml:space="preserve"> </w:t>
      </w:r>
      <w:r w:rsidRPr="00AF4896">
        <w:rPr>
          <w:rFonts w:ascii="Calibri" w:eastAsia="新細明體" w:hAnsi="Calibri" w:hint="eastAsia"/>
          <w:sz w:val="21"/>
          <w:szCs w:val="21"/>
          <w:lang w:eastAsia="zh-TW"/>
        </w:rPr>
        <w:t>（</w:t>
      </w:r>
      <w:r w:rsidRPr="00AF4896">
        <w:rPr>
          <w:rFonts w:ascii="Calibri" w:eastAsia="新細明體" w:hAnsi="Calibri"/>
          <w:sz w:val="21"/>
          <w:szCs w:val="21"/>
          <w:lang w:eastAsia="zh-TW"/>
        </w:rPr>
        <w:t>Second Anglo-Afghan War</w:t>
      </w:r>
      <w:r w:rsidRPr="00AF4896">
        <w:rPr>
          <w:rFonts w:ascii="Calibri" w:eastAsia="新細明體" w:hAnsi="Calibri" w:hint="eastAsia"/>
          <w:sz w:val="21"/>
          <w:szCs w:val="21"/>
          <w:lang w:eastAsia="zh-TW"/>
        </w:rPr>
        <w:t>）</w:t>
      </w:r>
      <w:r w:rsidRPr="00AF4896">
        <w:rPr>
          <w:rFonts w:ascii="Calibri" w:eastAsia="新細明體" w:hAnsi="Calibri" w:cs="SimSun" w:hint="eastAsia"/>
          <w:sz w:val="21"/>
          <w:szCs w:val="21"/>
          <w:lang w:eastAsia="zh-TW"/>
        </w:rPr>
        <w:t>，</w:t>
      </w:r>
      <w:proofErr w:type="gramStart"/>
      <w:r w:rsidRPr="00AF4896">
        <w:rPr>
          <w:rFonts w:ascii="Calibri" w:eastAsia="新細明體" w:hAnsi="Calibri" w:cs="SimSun" w:hint="eastAsia"/>
          <w:sz w:val="21"/>
          <w:szCs w:val="21"/>
          <w:lang w:eastAsia="zh-TW"/>
        </w:rPr>
        <w:t>力控阿富汗</w:t>
      </w:r>
      <w:proofErr w:type="gramEnd"/>
      <w:r w:rsidRPr="00AF4896">
        <w:rPr>
          <w:rFonts w:ascii="Calibri" w:eastAsia="新細明體" w:hAnsi="Calibri" w:cs="SimSun" w:hint="eastAsia"/>
          <w:sz w:val="21"/>
          <w:szCs w:val="21"/>
          <w:lang w:eastAsia="zh-TW"/>
        </w:rPr>
        <w:t>，意在防止沙俄由此方向進入英屬印度。</w:t>
      </w:r>
      <w:r w:rsidRPr="00AF4896">
        <w:rPr>
          <w:rFonts w:ascii="Calibri" w:eastAsia="新細明體" w:hAnsi="Calibri"/>
          <w:sz w:val="21"/>
          <w:szCs w:val="21"/>
          <w:lang w:eastAsia="zh-TW"/>
        </w:rPr>
        <w:t>19</w:t>
      </w:r>
      <w:r w:rsidRPr="00AF4896">
        <w:rPr>
          <w:rFonts w:ascii="Calibri" w:eastAsia="新細明體" w:hAnsi="Calibri" w:cs="SimSun" w:hint="eastAsia"/>
          <w:sz w:val="21"/>
          <w:szCs w:val="21"/>
          <w:lang w:eastAsia="zh-TW"/>
        </w:rPr>
        <w:t>世紀</w:t>
      </w:r>
      <w:r w:rsidRPr="00AF4896">
        <w:rPr>
          <w:rFonts w:ascii="Calibri" w:eastAsia="新細明體" w:hAnsi="Calibri"/>
          <w:sz w:val="21"/>
          <w:szCs w:val="21"/>
          <w:lang w:eastAsia="zh-TW"/>
        </w:rPr>
        <w:t>60</w:t>
      </w:r>
      <w:r w:rsidRPr="00AF4896">
        <w:rPr>
          <w:rFonts w:ascii="Calibri" w:eastAsia="新細明體" w:hAnsi="Calibri" w:cs="SimSun" w:hint="eastAsia"/>
          <w:sz w:val="21"/>
          <w:szCs w:val="21"/>
          <w:lang w:eastAsia="zh-TW"/>
        </w:rPr>
        <w:t>年代中期，</w:t>
      </w:r>
      <w:proofErr w:type="gramStart"/>
      <w:r w:rsidRPr="00AF4896">
        <w:rPr>
          <w:rFonts w:ascii="Calibri" w:eastAsia="新細明體" w:hAnsi="Calibri" w:cs="SimSun" w:hint="eastAsia"/>
          <w:sz w:val="21"/>
          <w:szCs w:val="21"/>
          <w:lang w:eastAsia="zh-TW"/>
        </w:rPr>
        <w:t>浩</w:t>
      </w:r>
      <w:proofErr w:type="gramEnd"/>
      <w:r w:rsidRPr="00AF4896">
        <w:rPr>
          <w:rFonts w:ascii="Calibri" w:eastAsia="新細明體" w:hAnsi="Calibri" w:cs="SimSun" w:hint="eastAsia"/>
          <w:sz w:val="21"/>
          <w:szCs w:val="21"/>
          <w:lang w:eastAsia="zh-TW"/>
        </w:rPr>
        <w:t>罕軍官阿古柏</w:t>
      </w:r>
      <w:r w:rsidRPr="00AF4896">
        <w:rPr>
          <w:rFonts w:ascii="Calibri" w:eastAsia="新細明體" w:hAnsi="Calibri" w:hint="eastAsia"/>
          <w:sz w:val="21"/>
          <w:szCs w:val="21"/>
          <w:lang w:eastAsia="zh-TW"/>
        </w:rPr>
        <w:t>（</w:t>
      </w:r>
      <w:proofErr w:type="spellStart"/>
      <w:r w:rsidRPr="00AF4896">
        <w:rPr>
          <w:rFonts w:ascii="Calibri" w:eastAsia="新細明體" w:hAnsi="Calibri"/>
          <w:sz w:val="21"/>
          <w:szCs w:val="21"/>
          <w:lang w:eastAsia="zh-TW"/>
        </w:rPr>
        <w:t>Yaqub</w:t>
      </w:r>
      <w:proofErr w:type="spellEnd"/>
      <w:r w:rsidRPr="00AF4896">
        <w:rPr>
          <w:rFonts w:ascii="Calibri" w:eastAsia="新細明體" w:hAnsi="Calibri"/>
          <w:sz w:val="21"/>
          <w:szCs w:val="21"/>
          <w:lang w:eastAsia="zh-TW"/>
        </w:rPr>
        <w:t xml:space="preserve"> Beg</w:t>
      </w:r>
      <w:r w:rsidRPr="00AF4896">
        <w:rPr>
          <w:rFonts w:ascii="Calibri" w:eastAsia="新細明體" w:hAnsi="Calibri" w:hint="eastAsia"/>
          <w:sz w:val="21"/>
          <w:szCs w:val="21"/>
          <w:lang w:eastAsia="zh-TW"/>
        </w:rPr>
        <w:t>）</w:t>
      </w:r>
      <w:r w:rsidRPr="00AF4896">
        <w:rPr>
          <w:rFonts w:ascii="Calibri" w:eastAsia="新細明體" w:hAnsi="Calibri" w:cs="SimSun" w:hint="eastAsia"/>
          <w:sz w:val="21"/>
          <w:szCs w:val="21"/>
          <w:lang w:eastAsia="zh-TW"/>
        </w:rPr>
        <w:t>入侵中國新疆，沙俄與英國競相爭奪，先後與之簽訂商業條約和政治條約，英國旨在將阿古柏的偽</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哲德沙爾國</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打造成英俄之間的緩衝國，嚴重侵害中國主權。</w:t>
      </w:r>
      <w:r w:rsidRPr="00AF4896">
        <w:rPr>
          <w:rFonts w:ascii="Calibri" w:eastAsia="新細明體" w:hAnsi="Calibri"/>
          <w:sz w:val="21"/>
          <w:szCs w:val="21"/>
          <w:lang w:eastAsia="zh-TW"/>
        </w:rPr>
        <w:t>19</w:t>
      </w:r>
      <w:r w:rsidRPr="00AF4896">
        <w:rPr>
          <w:rFonts w:ascii="Calibri" w:eastAsia="新細明體" w:hAnsi="Calibri" w:cs="SimSun" w:hint="eastAsia"/>
          <w:sz w:val="21"/>
          <w:szCs w:val="21"/>
          <w:lang w:eastAsia="zh-TW"/>
        </w:rPr>
        <w:t>世紀</w:t>
      </w:r>
      <w:r w:rsidRPr="00AF4896">
        <w:rPr>
          <w:rFonts w:ascii="Calibri" w:eastAsia="新細明體" w:hAnsi="Calibri"/>
          <w:sz w:val="21"/>
          <w:szCs w:val="21"/>
          <w:lang w:eastAsia="zh-TW"/>
        </w:rPr>
        <w:t>90</w:t>
      </w:r>
      <w:r w:rsidRPr="00AF4896">
        <w:rPr>
          <w:rFonts w:ascii="Calibri" w:eastAsia="新細明體" w:hAnsi="Calibri" w:cs="SimSun" w:hint="eastAsia"/>
          <w:sz w:val="21"/>
          <w:szCs w:val="21"/>
          <w:lang w:eastAsia="zh-TW"/>
        </w:rPr>
        <w:t>年代帕米爾危機後，英俄雙方在新疆設立領事館，長期明爭暗鬥，蠶食中國利益。民國時期，英國與蘇聯在中國新疆繼續競爭，從商貿、情報、傳教、支持分裂勢力等多方面侵犯中國主權和利益，不少方面都留下了極為深遠的影響，例如對</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東突</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分裂主義的支持就是</w:t>
      </w:r>
      <w:proofErr w:type="gramStart"/>
      <w:r w:rsidRPr="00AF4896">
        <w:rPr>
          <w:rFonts w:ascii="Calibri" w:eastAsia="新細明體" w:hAnsi="Calibri" w:cs="SimSun" w:hint="eastAsia"/>
          <w:sz w:val="21"/>
          <w:szCs w:val="21"/>
          <w:lang w:eastAsia="zh-TW"/>
        </w:rPr>
        <w:t>典型，</w:t>
      </w:r>
      <w:proofErr w:type="gramEnd"/>
      <w:r w:rsidRPr="00AF4896">
        <w:rPr>
          <w:rFonts w:ascii="Calibri" w:eastAsia="新細明體" w:hAnsi="Calibri" w:cs="SimSun" w:hint="eastAsia"/>
          <w:sz w:val="21"/>
          <w:szCs w:val="21"/>
          <w:lang w:eastAsia="zh-TW"/>
        </w:rPr>
        <w:t>英國與</w:t>
      </w:r>
      <w:r w:rsidRPr="00AF4896">
        <w:rPr>
          <w:rFonts w:ascii="Calibri" w:eastAsia="新細明體" w:hAnsi="Calibri"/>
          <w:sz w:val="21"/>
          <w:szCs w:val="21"/>
          <w:lang w:eastAsia="zh-TW"/>
        </w:rPr>
        <w:t>20</w:t>
      </w:r>
      <w:r w:rsidRPr="00AF4896">
        <w:rPr>
          <w:rFonts w:ascii="Calibri" w:eastAsia="新細明體" w:hAnsi="Calibri" w:cs="SimSun" w:hint="eastAsia"/>
          <w:sz w:val="21"/>
          <w:szCs w:val="21"/>
          <w:lang w:eastAsia="zh-TW"/>
        </w:rPr>
        <w:t>世紀</w:t>
      </w:r>
      <w:r w:rsidRPr="00AF4896">
        <w:rPr>
          <w:rFonts w:ascii="Calibri" w:eastAsia="新細明體" w:hAnsi="Calibri"/>
          <w:sz w:val="21"/>
          <w:szCs w:val="21"/>
          <w:lang w:eastAsia="zh-TW"/>
        </w:rPr>
        <w:t>30</w:t>
      </w:r>
      <w:r w:rsidRPr="00AF4896">
        <w:rPr>
          <w:rFonts w:ascii="Calibri" w:eastAsia="新細明體" w:hAnsi="Calibri" w:cs="SimSun" w:hint="eastAsia"/>
          <w:sz w:val="21"/>
          <w:szCs w:val="21"/>
          <w:lang w:eastAsia="zh-TW"/>
        </w:rPr>
        <w:t>年代初的</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東突厥斯坦伊斯蘭共和國</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關係密切，蘇聯則是</w:t>
      </w:r>
      <w:r w:rsidRPr="00AF4896">
        <w:rPr>
          <w:rFonts w:ascii="Calibri" w:eastAsia="新細明體" w:hAnsi="Calibri"/>
          <w:sz w:val="21"/>
          <w:szCs w:val="21"/>
          <w:lang w:eastAsia="zh-TW"/>
        </w:rPr>
        <w:t>20</w:t>
      </w:r>
      <w:r w:rsidRPr="00AF4896">
        <w:rPr>
          <w:rFonts w:ascii="Calibri" w:eastAsia="新細明體" w:hAnsi="Calibri" w:cs="SimSun" w:hint="eastAsia"/>
          <w:sz w:val="21"/>
          <w:szCs w:val="21"/>
          <w:lang w:eastAsia="zh-TW"/>
        </w:rPr>
        <w:t>世紀</w:t>
      </w:r>
      <w:r w:rsidRPr="00AF4896">
        <w:rPr>
          <w:rFonts w:ascii="Calibri" w:eastAsia="新細明體" w:hAnsi="Calibri"/>
          <w:sz w:val="21"/>
          <w:szCs w:val="21"/>
          <w:lang w:eastAsia="zh-TW"/>
        </w:rPr>
        <w:t>40</w:t>
      </w:r>
      <w:r w:rsidRPr="00AF4896">
        <w:rPr>
          <w:rFonts w:ascii="Calibri" w:eastAsia="新細明體" w:hAnsi="Calibri" w:cs="SimSun" w:hint="eastAsia"/>
          <w:sz w:val="21"/>
          <w:szCs w:val="21"/>
          <w:lang w:eastAsia="zh-TW"/>
        </w:rPr>
        <w:t>年代中後期的</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東突厥斯坦共和國</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的操控者，這些對中國貽害極為深遠。</w:t>
      </w:r>
      <w:r w:rsidR="00CC4EE2" w:rsidRPr="00AF4896">
        <w:rPr>
          <w:rFonts w:ascii="Calibri" w:eastAsia="SimSun" w:hAnsi="Calibri"/>
          <w:sz w:val="21"/>
          <w:szCs w:val="21"/>
          <w:lang w:eastAsia="zh-TW"/>
        </w:rPr>
        <w:cr/>
      </w:r>
      <w:r w:rsidRPr="00AF4896">
        <w:rPr>
          <w:rFonts w:ascii="Calibri" w:eastAsia="新細明體" w:hAnsi="Calibri" w:cs="SimSun" w:hint="eastAsia"/>
          <w:sz w:val="21"/>
          <w:szCs w:val="21"/>
          <w:lang w:eastAsia="zh-TW"/>
        </w:rPr>
        <w:t>在中國西藏方向，英俄也是長期爭奪。沙俄利用藏傳佛教，派遣間諜，滲透西藏</w:t>
      </w:r>
      <w:proofErr w:type="gramStart"/>
      <w:r w:rsidRPr="00AF4896">
        <w:rPr>
          <w:rFonts w:ascii="Calibri" w:eastAsia="新細明體" w:hAnsi="Calibri" w:cs="SimSun" w:hint="eastAsia"/>
          <w:sz w:val="21"/>
          <w:szCs w:val="21"/>
          <w:lang w:eastAsia="zh-TW"/>
        </w:rPr>
        <w:t>上層，</w:t>
      </w:r>
      <w:proofErr w:type="gramEnd"/>
      <w:r w:rsidRPr="00AF4896">
        <w:rPr>
          <w:rFonts w:ascii="Calibri" w:eastAsia="新細明體" w:hAnsi="Calibri" w:cs="SimSun" w:hint="eastAsia"/>
          <w:sz w:val="21"/>
          <w:szCs w:val="21"/>
          <w:lang w:eastAsia="zh-TW"/>
        </w:rPr>
        <w:t>企圖以此控制西藏。英國則打著通商旗號，長期在西藏活動，進而</w:t>
      </w:r>
      <w:proofErr w:type="gramStart"/>
      <w:r w:rsidRPr="00AF4896">
        <w:rPr>
          <w:rFonts w:ascii="Calibri" w:eastAsia="新細明體" w:hAnsi="Calibri" w:cs="SimSun" w:hint="eastAsia"/>
          <w:sz w:val="21"/>
          <w:szCs w:val="21"/>
          <w:lang w:eastAsia="zh-TW"/>
        </w:rPr>
        <w:t>于</w:t>
      </w:r>
      <w:proofErr w:type="gramEnd"/>
      <w:r w:rsidRPr="00AF4896">
        <w:rPr>
          <w:rFonts w:ascii="Calibri" w:eastAsia="新細明體" w:hAnsi="Calibri"/>
          <w:sz w:val="21"/>
          <w:szCs w:val="21"/>
          <w:lang w:eastAsia="zh-TW"/>
        </w:rPr>
        <w:t>20</w:t>
      </w:r>
      <w:r w:rsidRPr="00AF4896">
        <w:rPr>
          <w:rFonts w:ascii="Calibri" w:eastAsia="新細明體" w:hAnsi="Calibri" w:cs="SimSun" w:hint="eastAsia"/>
          <w:sz w:val="21"/>
          <w:szCs w:val="21"/>
          <w:lang w:eastAsia="zh-TW"/>
        </w:rPr>
        <w:t>世紀初還公然武裝入侵西藏</w:t>
      </w:r>
      <w:r w:rsidRPr="00AF4896">
        <w:rPr>
          <w:rFonts w:ascii="Calibri" w:eastAsia="新細明體" w:hAnsi="Calibri"/>
          <w:sz w:val="21"/>
          <w:szCs w:val="21"/>
          <w:lang w:eastAsia="zh-TW"/>
        </w:rPr>
        <w:t xml:space="preserve"> </w:t>
      </w:r>
      <w:r w:rsidRPr="00AF4896">
        <w:rPr>
          <w:rFonts w:ascii="Calibri" w:eastAsia="新細明體" w:hAnsi="Calibri" w:hint="eastAsia"/>
          <w:sz w:val="21"/>
          <w:szCs w:val="21"/>
          <w:lang w:eastAsia="zh-TW"/>
        </w:rPr>
        <w:t>（</w:t>
      </w:r>
      <w:r w:rsidRPr="00AF4896">
        <w:rPr>
          <w:rFonts w:ascii="Calibri" w:eastAsia="新細明體" w:hAnsi="Calibri"/>
          <w:sz w:val="21"/>
          <w:szCs w:val="21"/>
          <w:lang w:eastAsia="zh-TW"/>
        </w:rPr>
        <w:t xml:space="preserve">the 1903-04 British expedition to Tibet </w:t>
      </w:r>
      <w:r w:rsidRPr="00AF4896">
        <w:rPr>
          <w:rFonts w:ascii="Calibri" w:eastAsia="新細明體" w:hAnsi="Calibri" w:hint="eastAsia"/>
          <w:sz w:val="21"/>
          <w:szCs w:val="21"/>
          <w:lang w:eastAsia="zh-TW"/>
        </w:rPr>
        <w:t>）</w:t>
      </w:r>
      <w:r w:rsidRPr="00AF4896">
        <w:rPr>
          <w:rFonts w:ascii="Calibri" w:eastAsia="新細明體" w:hAnsi="Calibri" w:cs="SimSun" w:hint="eastAsia"/>
          <w:sz w:val="21"/>
          <w:szCs w:val="21"/>
          <w:lang w:eastAsia="zh-TW"/>
        </w:rPr>
        <w:t>。</w:t>
      </w:r>
    </w:p>
    <w:p w14:paraId="7B4A69FE" w14:textId="77777777" w:rsidR="008D529B" w:rsidRPr="00AF4896" w:rsidRDefault="008D529B" w:rsidP="00AF4896">
      <w:pPr>
        <w:snapToGrid w:val="0"/>
        <w:spacing w:line="400" w:lineRule="atLeast"/>
        <w:ind w:firstLine="560"/>
        <w:jc w:val="both"/>
        <w:rPr>
          <w:rFonts w:ascii="Calibri" w:eastAsia="SimSun" w:hAnsi="Calibri"/>
          <w:sz w:val="21"/>
          <w:szCs w:val="21"/>
          <w:lang w:eastAsia="zh-TW"/>
        </w:rPr>
      </w:pPr>
    </w:p>
    <w:p w14:paraId="70D127B0" w14:textId="77777777" w:rsidR="008D529B" w:rsidRPr="00AF4896" w:rsidRDefault="009F5C35" w:rsidP="00AF4896">
      <w:pPr>
        <w:tabs>
          <w:tab w:val="left" w:pos="3040"/>
        </w:tabs>
        <w:snapToGrid w:val="0"/>
        <w:spacing w:line="400" w:lineRule="atLeast"/>
        <w:ind w:firstLine="560"/>
        <w:jc w:val="both"/>
        <w:rPr>
          <w:rFonts w:ascii="Calibri" w:eastAsia="SimSun" w:hAnsi="Calibri"/>
          <w:sz w:val="21"/>
          <w:szCs w:val="21"/>
        </w:rPr>
      </w:pPr>
      <w:r w:rsidRPr="00AF4896">
        <w:rPr>
          <w:rFonts w:ascii="Calibri" w:eastAsia="新細明體" w:hAnsi="Calibri"/>
          <w:sz w:val="21"/>
          <w:szCs w:val="21"/>
          <w:lang w:eastAsia="zh-TW"/>
        </w:rPr>
        <w:t>3</w:t>
      </w:r>
      <w:r w:rsidRPr="00AF4896">
        <w:rPr>
          <w:rFonts w:ascii="Calibri" w:eastAsia="新細明體" w:hAnsi="Calibri" w:cs="SimSun" w:hint="eastAsia"/>
          <w:sz w:val="21"/>
          <w:szCs w:val="21"/>
          <w:lang w:eastAsia="zh-TW"/>
        </w:rPr>
        <w:t>、肆意劃分邊界。英俄為謀取國際霸權，維護各自的安全與經貿利益，肆意踐踏中國西北邊界和西南邊界。</w:t>
      </w:r>
      <w:r w:rsidRPr="00AF4896">
        <w:rPr>
          <w:rFonts w:ascii="Calibri" w:eastAsia="新細明體" w:hAnsi="Calibri"/>
          <w:sz w:val="21"/>
          <w:szCs w:val="21"/>
          <w:lang w:eastAsia="zh-TW"/>
        </w:rPr>
        <w:t>19</w:t>
      </w:r>
      <w:r w:rsidRPr="00AF4896">
        <w:rPr>
          <w:rFonts w:ascii="Calibri" w:eastAsia="新細明體" w:hAnsi="Calibri" w:cs="SimSun" w:hint="eastAsia"/>
          <w:sz w:val="21"/>
          <w:szCs w:val="21"/>
          <w:lang w:eastAsia="zh-TW"/>
        </w:rPr>
        <w:t>世紀</w:t>
      </w:r>
      <w:r w:rsidRPr="00AF4896">
        <w:rPr>
          <w:rFonts w:ascii="Calibri" w:eastAsia="新細明體" w:hAnsi="Calibri"/>
          <w:sz w:val="21"/>
          <w:szCs w:val="21"/>
          <w:lang w:eastAsia="zh-TW"/>
        </w:rPr>
        <w:t>30</w:t>
      </w:r>
      <w:r w:rsidRPr="00AF4896">
        <w:rPr>
          <w:rFonts w:ascii="Calibri" w:eastAsia="新細明體" w:hAnsi="Calibri" w:cs="SimSun" w:hint="eastAsia"/>
          <w:sz w:val="21"/>
          <w:szCs w:val="21"/>
          <w:lang w:eastAsia="zh-TW"/>
        </w:rPr>
        <w:t>年代末和</w:t>
      </w:r>
      <w:r w:rsidRPr="00AF4896">
        <w:rPr>
          <w:rFonts w:ascii="Calibri" w:eastAsia="新細明體" w:hAnsi="Calibri"/>
          <w:sz w:val="21"/>
          <w:szCs w:val="21"/>
          <w:lang w:eastAsia="zh-TW"/>
        </w:rPr>
        <w:t>40</w:t>
      </w:r>
      <w:r w:rsidRPr="00AF4896">
        <w:rPr>
          <w:rFonts w:ascii="Calibri" w:eastAsia="新細明體" w:hAnsi="Calibri" w:cs="SimSun" w:hint="eastAsia"/>
          <w:sz w:val="21"/>
          <w:szCs w:val="21"/>
          <w:lang w:eastAsia="zh-TW"/>
        </w:rPr>
        <w:t>年代初，英國插手中國西藏與拉達克地區的邊界。</w:t>
      </w:r>
      <w:r w:rsidRPr="00AF4896">
        <w:rPr>
          <w:rFonts w:ascii="Calibri" w:eastAsia="新細明體" w:hAnsi="Calibri"/>
          <w:sz w:val="21"/>
          <w:szCs w:val="21"/>
          <w:lang w:eastAsia="zh-TW"/>
        </w:rPr>
        <w:t>19</w:t>
      </w:r>
      <w:r w:rsidRPr="00AF4896">
        <w:rPr>
          <w:rFonts w:ascii="Calibri" w:eastAsia="新細明體" w:hAnsi="Calibri" w:cs="SimSun" w:hint="eastAsia"/>
          <w:sz w:val="21"/>
          <w:szCs w:val="21"/>
          <w:lang w:eastAsia="zh-TW"/>
        </w:rPr>
        <w:t>世紀</w:t>
      </w:r>
      <w:r w:rsidRPr="00AF4896">
        <w:rPr>
          <w:rFonts w:ascii="Calibri" w:eastAsia="新細明體" w:hAnsi="Calibri"/>
          <w:sz w:val="21"/>
          <w:szCs w:val="21"/>
          <w:lang w:eastAsia="zh-TW"/>
        </w:rPr>
        <w:t>90</w:t>
      </w:r>
      <w:r w:rsidRPr="00AF4896">
        <w:rPr>
          <w:rFonts w:ascii="Calibri" w:eastAsia="新細明體" w:hAnsi="Calibri" w:cs="SimSun" w:hint="eastAsia"/>
          <w:sz w:val="21"/>
          <w:szCs w:val="21"/>
          <w:lang w:eastAsia="zh-TW"/>
        </w:rPr>
        <w:t>年代前半期，英俄爭奪中國帕米爾，英國先是侵佔中國藩屬</w:t>
      </w:r>
      <w:proofErr w:type="gramStart"/>
      <w:r w:rsidRPr="00AF4896">
        <w:rPr>
          <w:rFonts w:ascii="Calibri" w:eastAsia="新細明體" w:hAnsi="Calibri" w:cs="SimSun" w:hint="eastAsia"/>
          <w:sz w:val="21"/>
          <w:szCs w:val="21"/>
          <w:lang w:eastAsia="zh-TW"/>
        </w:rPr>
        <w:t>坎巨提</w:t>
      </w:r>
      <w:proofErr w:type="gramEnd"/>
      <w:r w:rsidRPr="00AF4896">
        <w:rPr>
          <w:rFonts w:ascii="Calibri" w:eastAsia="新細明體" w:hAnsi="Calibri" w:cs="SimSun" w:hint="eastAsia"/>
          <w:sz w:val="21"/>
          <w:szCs w:val="21"/>
          <w:lang w:eastAsia="zh-TW"/>
        </w:rPr>
        <w:t>，將其變成中英</w:t>
      </w:r>
      <w:proofErr w:type="gramStart"/>
      <w:r w:rsidRPr="00AF4896">
        <w:rPr>
          <w:rFonts w:ascii="Calibri" w:eastAsia="新細明體" w:hAnsi="Calibri" w:cs="SimSun" w:hint="eastAsia"/>
          <w:sz w:val="21"/>
          <w:szCs w:val="21"/>
          <w:lang w:eastAsia="zh-TW"/>
        </w:rPr>
        <w:t>兩屬之邦</w:t>
      </w:r>
      <w:proofErr w:type="gramEnd"/>
      <w:r w:rsidRPr="00AF4896">
        <w:rPr>
          <w:rFonts w:ascii="Calibri" w:eastAsia="新細明體" w:hAnsi="Calibri" w:cs="SimSun" w:hint="eastAsia"/>
          <w:sz w:val="21"/>
          <w:szCs w:val="21"/>
          <w:lang w:eastAsia="zh-TW"/>
        </w:rPr>
        <w:t>；繼而又置中國權利於不顧，公然與沙俄私分帕米爾。在英屬印度與中國西藏邊界上，英國插手尤多，或者對中國明</w:t>
      </w:r>
      <w:proofErr w:type="gramStart"/>
      <w:r w:rsidRPr="00AF4896">
        <w:rPr>
          <w:rFonts w:ascii="Calibri" w:eastAsia="新細明體" w:hAnsi="Calibri" w:cs="SimSun" w:hint="eastAsia"/>
          <w:sz w:val="21"/>
          <w:szCs w:val="21"/>
          <w:lang w:eastAsia="zh-TW"/>
        </w:rPr>
        <w:t>欺暗騙</w:t>
      </w:r>
      <w:proofErr w:type="gramEnd"/>
      <w:r w:rsidRPr="00AF4896">
        <w:rPr>
          <w:rFonts w:ascii="Calibri" w:eastAsia="新細明體" w:hAnsi="Calibri" w:cs="SimSun" w:hint="eastAsia"/>
          <w:sz w:val="21"/>
          <w:szCs w:val="21"/>
          <w:lang w:eastAsia="zh-TW"/>
        </w:rPr>
        <w:t>，或者私下勘查邊界，或者單方面劃分邊界，甚至召開並主導所謂的</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西</w:t>
      </w:r>
      <w:proofErr w:type="gramStart"/>
      <w:r w:rsidRPr="00AF4896">
        <w:rPr>
          <w:rFonts w:ascii="Calibri" w:eastAsia="新細明體" w:hAnsi="Calibri" w:cs="SimSun" w:hint="eastAsia"/>
          <w:sz w:val="21"/>
          <w:szCs w:val="21"/>
          <w:lang w:eastAsia="zh-TW"/>
        </w:rPr>
        <w:t>姆</w:t>
      </w:r>
      <w:proofErr w:type="gramEnd"/>
      <w:r w:rsidRPr="00AF4896">
        <w:rPr>
          <w:rFonts w:ascii="Calibri" w:eastAsia="新細明體" w:hAnsi="Calibri" w:cs="SimSun" w:hint="eastAsia"/>
          <w:sz w:val="21"/>
          <w:szCs w:val="21"/>
          <w:lang w:eastAsia="zh-TW"/>
        </w:rPr>
        <w:t>拉會議</w:t>
      </w:r>
      <w:r w:rsidRPr="00AF4896">
        <w:rPr>
          <w:rFonts w:ascii="Calibri" w:eastAsia="新細明體" w:hAnsi="Calibri"/>
          <w:sz w:val="21"/>
          <w:szCs w:val="21"/>
          <w:lang w:eastAsia="zh-TW"/>
        </w:rPr>
        <w:t xml:space="preserve">” </w:t>
      </w:r>
      <w:r w:rsidRPr="00AF4896">
        <w:rPr>
          <w:rFonts w:ascii="Calibri" w:eastAsia="新細明體" w:hAnsi="Calibri" w:hint="eastAsia"/>
          <w:sz w:val="21"/>
          <w:szCs w:val="21"/>
          <w:lang w:eastAsia="zh-TW"/>
        </w:rPr>
        <w:t>（</w:t>
      </w:r>
      <w:r w:rsidRPr="00AF4896">
        <w:rPr>
          <w:rFonts w:ascii="Calibri" w:eastAsia="新細明體" w:hAnsi="Calibri"/>
          <w:sz w:val="21"/>
          <w:szCs w:val="21"/>
          <w:lang w:eastAsia="zh-TW"/>
        </w:rPr>
        <w:t>Simla Conference</w:t>
      </w:r>
      <w:r w:rsidRPr="00AF4896">
        <w:rPr>
          <w:rFonts w:ascii="Calibri" w:eastAsia="新細明體" w:hAnsi="Calibri" w:hint="eastAsia"/>
          <w:sz w:val="21"/>
          <w:szCs w:val="21"/>
          <w:lang w:eastAsia="zh-TW"/>
        </w:rPr>
        <w:t>）</w:t>
      </w:r>
      <w:r w:rsidRPr="00AF4896">
        <w:rPr>
          <w:rFonts w:ascii="Calibri" w:eastAsia="新細明體" w:hAnsi="Calibri" w:cs="SimSun" w:hint="eastAsia"/>
          <w:sz w:val="21"/>
          <w:szCs w:val="21"/>
          <w:lang w:eastAsia="zh-TW"/>
        </w:rPr>
        <w:t>，</w:t>
      </w:r>
      <w:proofErr w:type="gramStart"/>
      <w:r w:rsidRPr="00AF4896">
        <w:rPr>
          <w:rFonts w:ascii="Calibri" w:eastAsia="新細明體" w:hAnsi="Calibri" w:cs="SimSun" w:hint="eastAsia"/>
          <w:sz w:val="21"/>
          <w:szCs w:val="21"/>
          <w:lang w:eastAsia="zh-TW"/>
        </w:rPr>
        <w:t>公然欺蒙中國</w:t>
      </w:r>
      <w:proofErr w:type="gramEnd"/>
      <w:r w:rsidRPr="00AF4896">
        <w:rPr>
          <w:rFonts w:ascii="Calibri" w:eastAsia="新細明體" w:hAnsi="Calibri" w:cs="SimSun" w:hint="eastAsia"/>
          <w:sz w:val="21"/>
          <w:szCs w:val="21"/>
          <w:lang w:eastAsia="zh-TW"/>
        </w:rPr>
        <w:t>；特別是私自炮製所謂的</w:t>
      </w:r>
      <w:r w:rsidRPr="00AF4896">
        <w:rPr>
          <w:rFonts w:ascii="Calibri" w:eastAsia="新細明體" w:hAnsi="Calibri"/>
          <w:sz w:val="21"/>
          <w:szCs w:val="21"/>
          <w:lang w:eastAsia="zh-TW"/>
        </w:rPr>
        <w:t>“</w:t>
      </w:r>
      <w:r w:rsidRPr="00AF4896">
        <w:rPr>
          <w:rFonts w:ascii="Calibri" w:eastAsia="新細明體" w:hAnsi="Calibri" w:cs="SimSun" w:hint="eastAsia"/>
          <w:sz w:val="21"/>
          <w:szCs w:val="21"/>
          <w:lang w:eastAsia="zh-TW"/>
        </w:rPr>
        <w:t>麥克馬洪線</w:t>
      </w:r>
      <w:r w:rsidRPr="00AF4896">
        <w:rPr>
          <w:rFonts w:ascii="Calibri" w:eastAsia="新細明體" w:hAnsi="Calibri"/>
          <w:sz w:val="21"/>
          <w:szCs w:val="21"/>
          <w:lang w:eastAsia="zh-TW"/>
        </w:rPr>
        <w:t>” (McMahon Line)</w:t>
      </w:r>
      <w:r w:rsidRPr="00AF4896">
        <w:rPr>
          <w:rFonts w:ascii="Calibri" w:eastAsia="新細明體" w:hAnsi="Calibri" w:cs="SimSun" w:hint="eastAsia"/>
          <w:sz w:val="21"/>
          <w:szCs w:val="21"/>
          <w:lang w:eastAsia="zh-TW"/>
        </w:rPr>
        <w:t>，企圖侵佔中國大</w:t>
      </w:r>
      <w:r w:rsidRPr="00AF4896">
        <w:rPr>
          <w:rFonts w:ascii="Calibri" w:eastAsia="新細明體" w:hAnsi="Calibri" w:cs="SimSun" w:hint="eastAsia"/>
          <w:sz w:val="21"/>
          <w:szCs w:val="21"/>
          <w:lang w:eastAsia="zh-TW"/>
        </w:rPr>
        <w:lastRenderedPageBreak/>
        <w:t>片領土。英國私自染指中國邊界的惡果不但嚴重侵害中國的領土主權，而且還成為中國與印度等國家邊界爭端的禍根。</w:t>
      </w:r>
      <w:r w:rsidR="00CC4EE2" w:rsidRPr="00AF4896">
        <w:rPr>
          <w:rFonts w:ascii="Calibri" w:eastAsia="SimSun" w:hAnsi="Calibri"/>
          <w:sz w:val="21"/>
          <w:szCs w:val="21"/>
        </w:rPr>
        <w:cr/>
      </w:r>
    </w:p>
    <w:p w14:paraId="63FF5FB9" w14:textId="73816A37" w:rsidR="00CC4EE2" w:rsidRPr="00AF4896" w:rsidRDefault="009F5C35" w:rsidP="00AF4896">
      <w:pPr>
        <w:tabs>
          <w:tab w:val="left" w:pos="3040"/>
        </w:tabs>
        <w:snapToGrid w:val="0"/>
        <w:spacing w:line="400" w:lineRule="atLeast"/>
        <w:ind w:firstLine="560"/>
        <w:jc w:val="both"/>
        <w:rPr>
          <w:rFonts w:ascii="Calibri" w:eastAsia="SimSun" w:hAnsi="Calibri"/>
          <w:sz w:val="21"/>
          <w:szCs w:val="21"/>
        </w:rPr>
      </w:pPr>
      <w:r w:rsidRPr="00100D4F">
        <w:rPr>
          <w:rFonts w:ascii="Calibri" w:eastAsia="新細明體" w:hAnsi="Calibri" w:cs="SimSun" w:hint="eastAsia"/>
          <w:sz w:val="21"/>
          <w:szCs w:val="21"/>
          <w:highlight w:val="yellow"/>
          <w:lang w:eastAsia="zh-TW"/>
        </w:rPr>
        <w:t>從上面簡要介紹可以看出，這些檔案產生的背景正是英國從殖民主義向帝國主義的過渡時期，也正是其爭奪世界霸權的關鍵時期。因此，那些重大事件無不與英國政治、軍事、外交、情報等重要部門密切關聯，本次所整理的印度事務部檔案（</w:t>
      </w:r>
      <w:r w:rsidRPr="00100D4F">
        <w:rPr>
          <w:rFonts w:ascii="Calibri" w:eastAsia="新細明體" w:hAnsi="Calibri"/>
          <w:sz w:val="21"/>
          <w:szCs w:val="21"/>
          <w:highlight w:val="yellow"/>
          <w:lang w:eastAsia="zh-TW"/>
        </w:rPr>
        <w:t>India Office Records</w:t>
      </w:r>
      <w:r w:rsidRPr="00100D4F">
        <w:rPr>
          <w:rFonts w:ascii="Calibri" w:eastAsia="新細明體" w:hAnsi="Calibri" w:cs="SimSun" w:hint="eastAsia"/>
          <w:sz w:val="21"/>
          <w:szCs w:val="21"/>
          <w:highlight w:val="yellow"/>
          <w:lang w:eastAsia="zh-TW"/>
        </w:rPr>
        <w:t>，</w:t>
      </w:r>
      <w:r w:rsidRPr="00100D4F">
        <w:rPr>
          <w:rFonts w:ascii="Calibri" w:eastAsia="新細明體" w:hAnsi="Calibri"/>
          <w:sz w:val="21"/>
          <w:szCs w:val="21"/>
          <w:highlight w:val="yellow"/>
          <w:lang w:eastAsia="zh-TW"/>
        </w:rPr>
        <w:t>IOR</w:t>
      </w:r>
      <w:r w:rsidRPr="00100D4F">
        <w:rPr>
          <w:rFonts w:ascii="Calibri" w:eastAsia="新細明體" w:hAnsi="Calibri" w:cs="SimSun" w:hint="eastAsia"/>
          <w:sz w:val="21"/>
          <w:szCs w:val="21"/>
          <w:highlight w:val="yellow"/>
          <w:lang w:eastAsia="zh-TW"/>
        </w:rPr>
        <w:t>）三個卷宗，即</w:t>
      </w:r>
      <w:proofErr w:type="gramStart"/>
      <w:r w:rsidRPr="00100D4F">
        <w:rPr>
          <w:rFonts w:ascii="Calibri" w:eastAsia="新細明體" w:hAnsi="Calibri" w:cs="SimSun" w:hint="eastAsia"/>
          <w:sz w:val="21"/>
          <w:szCs w:val="21"/>
          <w:highlight w:val="yellow"/>
          <w:lang w:eastAsia="zh-TW"/>
        </w:rPr>
        <w:t>政務秘檔</w:t>
      </w:r>
      <w:proofErr w:type="gramEnd"/>
      <w:r w:rsidRPr="00100D4F">
        <w:rPr>
          <w:rFonts w:ascii="Calibri" w:eastAsia="新細明體" w:hAnsi="Calibri" w:cs="SimSun"/>
          <w:sz w:val="21"/>
          <w:szCs w:val="21"/>
          <w:highlight w:val="yellow"/>
          <w:lang w:eastAsia="zh-TW"/>
        </w:rPr>
        <w:t xml:space="preserve"> </w:t>
      </w:r>
      <w:r w:rsidRPr="00100D4F">
        <w:rPr>
          <w:rFonts w:ascii="Calibri" w:eastAsia="新細明體" w:hAnsi="Calibri"/>
          <w:sz w:val="21"/>
          <w:szCs w:val="21"/>
          <w:highlight w:val="yellow"/>
          <w:lang w:eastAsia="zh-TW"/>
        </w:rPr>
        <w:t>(Political and Secret Department Records; PS)</w:t>
      </w:r>
      <w:r w:rsidRPr="00100D4F">
        <w:rPr>
          <w:rFonts w:ascii="Calibri" w:eastAsia="新細明體" w:hAnsi="Calibri" w:cs="SimSun" w:hint="eastAsia"/>
          <w:sz w:val="21"/>
          <w:szCs w:val="21"/>
          <w:highlight w:val="yellow"/>
          <w:lang w:eastAsia="zh-TW"/>
        </w:rPr>
        <w:t>：</w:t>
      </w:r>
      <w:r w:rsidRPr="00100D4F">
        <w:rPr>
          <w:rFonts w:ascii="Calibri" w:eastAsia="新細明體" w:hAnsi="Calibri"/>
          <w:sz w:val="21"/>
          <w:szCs w:val="21"/>
          <w:highlight w:val="yellow"/>
          <w:lang w:eastAsia="zh-TW"/>
        </w:rPr>
        <w:t>PS 7,10-12,18,20</w:t>
      </w:r>
      <w:r w:rsidRPr="00100D4F">
        <w:rPr>
          <w:rFonts w:ascii="Calibri" w:eastAsia="新細明體" w:hAnsi="Calibri" w:cs="SimSun" w:hint="eastAsia"/>
          <w:sz w:val="21"/>
          <w:szCs w:val="21"/>
          <w:highlight w:val="yellow"/>
          <w:lang w:eastAsia="zh-TW"/>
        </w:rPr>
        <w:t>，緬甸</w:t>
      </w:r>
      <w:r w:rsidRPr="00100D4F">
        <w:rPr>
          <w:rFonts w:ascii="Calibri" w:eastAsia="新細明體" w:hAnsi="Calibri" w:hint="eastAsia"/>
          <w:sz w:val="21"/>
          <w:szCs w:val="21"/>
          <w:highlight w:val="yellow"/>
          <w:lang w:eastAsia="zh-TW"/>
        </w:rPr>
        <w:t>事務部</w:t>
      </w:r>
      <w:r w:rsidRPr="00100D4F">
        <w:rPr>
          <w:rFonts w:ascii="Calibri" w:eastAsia="新細明體" w:hAnsi="Calibri" w:cs="SimSun" w:hint="eastAsia"/>
          <w:sz w:val="21"/>
          <w:szCs w:val="21"/>
          <w:highlight w:val="yellow"/>
          <w:lang w:eastAsia="zh-TW"/>
        </w:rPr>
        <w:t>檔案（</w:t>
      </w:r>
      <w:r w:rsidRPr="00100D4F">
        <w:rPr>
          <w:rFonts w:ascii="Calibri" w:eastAsia="新細明體" w:hAnsi="Calibri"/>
          <w:sz w:val="21"/>
          <w:szCs w:val="21"/>
          <w:highlight w:val="yellow"/>
          <w:lang w:eastAsia="zh-TW"/>
        </w:rPr>
        <w:t>the Burma Office Records</w:t>
      </w:r>
      <w:r w:rsidRPr="00100D4F">
        <w:rPr>
          <w:rFonts w:ascii="Calibri" w:eastAsia="新細明體" w:hAnsi="Calibri" w:cs="SimSun" w:hint="eastAsia"/>
          <w:sz w:val="21"/>
          <w:szCs w:val="21"/>
          <w:highlight w:val="yellow"/>
          <w:lang w:eastAsia="zh-TW"/>
        </w:rPr>
        <w:t>）：</w:t>
      </w:r>
      <w:r w:rsidRPr="00100D4F">
        <w:rPr>
          <w:rFonts w:ascii="Calibri" w:eastAsia="新細明體" w:hAnsi="Calibri"/>
          <w:sz w:val="21"/>
          <w:szCs w:val="21"/>
          <w:highlight w:val="yellow"/>
          <w:lang w:eastAsia="zh-TW"/>
        </w:rPr>
        <w:t>M3-4</w:t>
      </w:r>
      <w:r w:rsidRPr="00100D4F">
        <w:rPr>
          <w:rFonts w:ascii="Calibri" w:eastAsia="新細明體" w:hAnsi="Calibri" w:cs="SimSun" w:hint="eastAsia"/>
          <w:sz w:val="21"/>
          <w:szCs w:val="21"/>
          <w:highlight w:val="yellow"/>
          <w:lang w:eastAsia="zh-TW"/>
        </w:rPr>
        <w:t>，軍事部檔案（</w:t>
      </w:r>
      <w:r w:rsidRPr="00100D4F">
        <w:rPr>
          <w:rFonts w:ascii="Calibri" w:eastAsia="新細明體" w:hAnsi="Calibri"/>
          <w:sz w:val="21"/>
          <w:szCs w:val="21"/>
          <w:highlight w:val="yellow"/>
          <w:lang w:eastAsia="zh-TW"/>
        </w:rPr>
        <w:t>Records of the Military Department</w:t>
      </w:r>
      <w:r w:rsidRPr="00100D4F">
        <w:rPr>
          <w:rFonts w:ascii="Calibri" w:eastAsia="新細明體" w:hAnsi="Calibri" w:cs="SimSun" w:hint="eastAsia"/>
          <w:sz w:val="21"/>
          <w:szCs w:val="21"/>
          <w:highlight w:val="yellow"/>
          <w:lang w:eastAsia="zh-TW"/>
        </w:rPr>
        <w:t>）：</w:t>
      </w:r>
      <w:r w:rsidRPr="00100D4F">
        <w:rPr>
          <w:rFonts w:ascii="Calibri" w:eastAsia="新細明體" w:hAnsi="Calibri"/>
          <w:sz w:val="21"/>
          <w:szCs w:val="21"/>
          <w:highlight w:val="yellow"/>
          <w:lang w:eastAsia="zh-TW"/>
        </w:rPr>
        <w:t>MIL17</w:t>
      </w:r>
      <w:r w:rsidRPr="00100D4F">
        <w:rPr>
          <w:rFonts w:ascii="Calibri" w:eastAsia="新細明體" w:hAnsi="Calibri" w:cs="SimSun" w:hint="eastAsia"/>
          <w:sz w:val="21"/>
          <w:szCs w:val="21"/>
          <w:highlight w:val="yellow"/>
          <w:lang w:eastAsia="zh-TW"/>
        </w:rPr>
        <w:t>，就可以充分反映出來。</w:t>
      </w:r>
      <w:r w:rsidRPr="00AF4896">
        <w:rPr>
          <w:rFonts w:ascii="Calibri" w:eastAsia="新細明體" w:hAnsi="Calibri" w:cs="SimSun" w:hint="eastAsia"/>
          <w:sz w:val="21"/>
          <w:szCs w:val="21"/>
          <w:lang w:eastAsia="zh-TW"/>
        </w:rPr>
        <w:t>這些檔案涉及地域</w:t>
      </w:r>
      <w:r w:rsidRPr="00AF4896">
        <w:rPr>
          <w:rFonts w:ascii="Calibri" w:eastAsia="新細明體" w:hAnsi="Calibri" w:hint="eastAsia"/>
          <w:sz w:val="21"/>
          <w:szCs w:val="21"/>
          <w:lang w:eastAsia="zh-TW"/>
        </w:rPr>
        <w:t>包括</w:t>
      </w:r>
      <w:r w:rsidRPr="00AF4896">
        <w:rPr>
          <w:rFonts w:ascii="Calibri" w:eastAsia="新細明體" w:hAnsi="Calibri" w:cs="SimSun" w:hint="eastAsia"/>
          <w:sz w:val="21"/>
          <w:szCs w:val="21"/>
          <w:lang w:eastAsia="zh-TW"/>
        </w:rPr>
        <w:t>中國西北邊疆、西南邊疆、海疆和東北邊疆，也還牽涉與邊疆地區密切相關的內地省份，以及周邊國家和此期主要的世界列強。具體說來，其內容包括自然、民俗、歷史、文化、經濟及宗教的考察報告，政治、軍事報告和</w:t>
      </w:r>
      <w:proofErr w:type="gramStart"/>
      <w:r w:rsidRPr="00AF4896">
        <w:rPr>
          <w:rFonts w:ascii="Calibri" w:eastAsia="新細明體" w:hAnsi="Calibri" w:cs="SimSun" w:hint="eastAsia"/>
          <w:sz w:val="21"/>
          <w:szCs w:val="21"/>
          <w:lang w:eastAsia="zh-TW"/>
        </w:rPr>
        <w:t>密信</w:t>
      </w:r>
      <w:proofErr w:type="gramEnd"/>
      <w:r w:rsidRPr="00AF4896">
        <w:rPr>
          <w:rFonts w:ascii="Calibri" w:eastAsia="新細明體" w:hAnsi="Calibri" w:cs="SimSun" w:hint="eastAsia"/>
          <w:sz w:val="21"/>
          <w:szCs w:val="21"/>
          <w:lang w:eastAsia="zh-TW"/>
        </w:rPr>
        <w:t>，英屬印度歷次和中國交涉的備忘錄、信函和公文，中國邊疆相關地區內政和形勢報告，英國領事週報、月報、日記以及搜集的情報，與中國政府及地方政府、上層人士往來的電報、信件，英國與俄日等國家關於中國的往來</w:t>
      </w:r>
      <w:proofErr w:type="gramStart"/>
      <w:r w:rsidRPr="00AF4896">
        <w:rPr>
          <w:rFonts w:ascii="Calibri" w:eastAsia="新細明體" w:hAnsi="Calibri" w:cs="SimSun" w:hint="eastAsia"/>
          <w:sz w:val="21"/>
          <w:szCs w:val="21"/>
          <w:lang w:eastAsia="zh-TW"/>
        </w:rPr>
        <w:t>檔</w:t>
      </w:r>
      <w:proofErr w:type="gramEnd"/>
      <w:r w:rsidRPr="00AF4896">
        <w:rPr>
          <w:rFonts w:ascii="Calibri" w:eastAsia="新細明體" w:hAnsi="Calibri" w:cs="SimSun" w:hint="eastAsia"/>
          <w:sz w:val="21"/>
          <w:szCs w:val="21"/>
          <w:lang w:eastAsia="zh-TW"/>
        </w:rPr>
        <w:t>等等。在現代中國形成的重要時期，這些檔案反映出的重要歷史事件、內外角色互動，都是現代中國塑造過程中不可忽視的因素。因此，這些檔案具有極為重要的學術價值，研究近代英國對中國西南和西北邊疆地區的政策及變化、英國相關貿易政策及貿易情況、英國及其他西方國家的探險考察與文物掠奪、有關當時中國西北和西南的內政與邊界問題，甚至研究中國東北邊疆、北部邊疆某些問題、當時英國和其他帝國主義列強在侵略中國上的互動關係，都離不開這些重要檔案；實際上這些資料也早已受到國際上研究近代國際關係的學者及各相關國家和地區歷史學家的廣泛重視，並產生了不少堪稱經典的研究成果。相信隨著研究領域擴大和研究內容深化，這些資料會受到更廣泛的重視，其價值會得到進一步體現。</w:t>
      </w:r>
    </w:p>
    <w:sectPr w:rsidR="00CC4EE2" w:rsidRPr="00AF48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706BD" w14:textId="77777777" w:rsidR="00FE45B8" w:rsidRDefault="00FE45B8" w:rsidP="007777A3">
      <w:r>
        <w:separator/>
      </w:r>
    </w:p>
  </w:endnote>
  <w:endnote w:type="continuationSeparator" w:id="0">
    <w:p w14:paraId="6DB70710" w14:textId="77777777" w:rsidR="00FE45B8" w:rsidRDefault="00FE45B8" w:rsidP="00777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Arial Unicode MS"/>
    <w:panose1 w:val="02010609060101010101"/>
    <w:charset w:val="86"/>
    <w:family w:val="modern"/>
    <w:notTrueType/>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74C36" w14:textId="77777777" w:rsidR="00D3720D" w:rsidRDefault="00D372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722865647"/>
      <w:docPartObj>
        <w:docPartGallery w:val="Page Numbers (Bottom of Page)"/>
        <w:docPartUnique/>
      </w:docPartObj>
    </w:sdtPr>
    <w:sdtEndPr/>
    <w:sdtContent>
      <w:p w14:paraId="3D0AA9AC" w14:textId="139E1A03" w:rsidR="00AF4896" w:rsidRPr="00AF4896" w:rsidRDefault="00AF4896">
        <w:pPr>
          <w:pStyle w:val="a7"/>
          <w:jc w:val="center"/>
          <w:rPr>
            <w:sz w:val="20"/>
          </w:rPr>
        </w:pPr>
        <w:r w:rsidRPr="00AF4896">
          <w:rPr>
            <w:sz w:val="20"/>
          </w:rPr>
          <w:fldChar w:fldCharType="begin"/>
        </w:r>
        <w:r w:rsidRPr="00AF4896">
          <w:rPr>
            <w:sz w:val="20"/>
          </w:rPr>
          <w:instrText>PAGE   \* MERGEFORMAT</w:instrText>
        </w:r>
        <w:r w:rsidRPr="00AF4896">
          <w:rPr>
            <w:sz w:val="20"/>
          </w:rPr>
          <w:fldChar w:fldCharType="separate"/>
        </w:r>
        <w:r w:rsidR="00100D4F" w:rsidRPr="00100D4F">
          <w:rPr>
            <w:noProof/>
            <w:sz w:val="20"/>
            <w:lang w:val="ja-JP" w:eastAsia="ja-JP"/>
          </w:rPr>
          <w:t>1</w:t>
        </w:r>
        <w:r w:rsidRPr="00AF4896">
          <w:rPr>
            <w:sz w:val="20"/>
          </w:rPr>
          <w:fldChar w:fldCharType="end"/>
        </w:r>
      </w:p>
    </w:sdtContent>
  </w:sdt>
  <w:p w14:paraId="51F126B1" w14:textId="77777777" w:rsidR="00AF4896" w:rsidRDefault="00AF489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19829" w14:textId="77777777" w:rsidR="00D3720D" w:rsidRDefault="00D372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DCF064" w14:textId="77777777" w:rsidR="00FE45B8" w:rsidRDefault="00FE45B8" w:rsidP="007777A3">
      <w:r>
        <w:separator/>
      </w:r>
    </w:p>
  </w:footnote>
  <w:footnote w:type="continuationSeparator" w:id="0">
    <w:p w14:paraId="749EFA24" w14:textId="77777777" w:rsidR="00FE45B8" w:rsidRDefault="00FE45B8" w:rsidP="00777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31F4C" w14:textId="77777777" w:rsidR="00D3720D" w:rsidRDefault="00D3720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60094" w14:textId="77777777" w:rsidR="00D3720D" w:rsidRDefault="00D3720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20400" w14:textId="77777777" w:rsidR="00D3720D" w:rsidRDefault="00D372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bordersDoNotSurroundHeader/>
  <w:bordersDoNotSurroundFooter/>
  <w:proofState w:spelling="clean" w:grammar="clean"/>
  <w:defaultTabStop w:val="4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29B"/>
    <w:rsid w:val="000225C3"/>
    <w:rsid w:val="000D341C"/>
    <w:rsid w:val="000E350E"/>
    <w:rsid w:val="00100D4F"/>
    <w:rsid w:val="00101053"/>
    <w:rsid w:val="00177C1D"/>
    <w:rsid w:val="001D7878"/>
    <w:rsid w:val="002454EA"/>
    <w:rsid w:val="003F3A81"/>
    <w:rsid w:val="00483019"/>
    <w:rsid w:val="004A2371"/>
    <w:rsid w:val="004C515E"/>
    <w:rsid w:val="004F03EC"/>
    <w:rsid w:val="00544FC8"/>
    <w:rsid w:val="00577F35"/>
    <w:rsid w:val="0059756E"/>
    <w:rsid w:val="007777A3"/>
    <w:rsid w:val="0087612B"/>
    <w:rsid w:val="00887E4D"/>
    <w:rsid w:val="008B2209"/>
    <w:rsid w:val="008D529B"/>
    <w:rsid w:val="00995529"/>
    <w:rsid w:val="009C5265"/>
    <w:rsid w:val="009F5C35"/>
    <w:rsid w:val="00A16467"/>
    <w:rsid w:val="00A42AC4"/>
    <w:rsid w:val="00A63B06"/>
    <w:rsid w:val="00A956D4"/>
    <w:rsid w:val="00AF4896"/>
    <w:rsid w:val="00B24B03"/>
    <w:rsid w:val="00B708DB"/>
    <w:rsid w:val="00B82870"/>
    <w:rsid w:val="00B9181F"/>
    <w:rsid w:val="00CC4EE2"/>
    <w:rsid w:val="00D3720D"/>
    <w:rsid w:val="00DC7F40"/>
    <w:rsid w:val="00DE4D78"/>
    <w:rsid w:val="00F80324"/>
    <w:rsid w:val="00FE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18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DengXian"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29B"/>
    <w:rPr>
      <w:rFonts w:ascii="Segoe UI" w:hAnsi="Segoe UI" w:cs="Segoe UI"/>
      <w:sz w:val="18"/>
      <w:szCs w:val="18"/>
    </w:rPr>
  </w:style>
  <w:style w:type="character" w:customStyle="1" w:styleId="a4">
    <w:name w:val="註解方塊文字 字元"/>
    <w:link w:val="a3"/>
    <w:uiPriority w:val="99"/>
    <w:semiHidden/>
    <w:rsid w:val="008D529B"/>
    <w:rPr>
      <w:rFonts w:ascii="Segoe UI" w:eastAsia="Times" w:hAnsi="Segoe UI" w:cs="Segoe UI"/>
      <w:sz w:val="18"/>
      <w:szCs w:val="18"/>
    </w:rPr>
  </w:style>
  <w:style w:type="paragraph" w:styleId="a5">
    <w:name w:val="header"/>
    <w:basedOn w:val="a"/>
    <w:link w:val="a6"/>
    <w:uiPriority w:val="99"/>
    <w:unhideWhenUsed/>
    <w:rsid w:val="007777A3"/>
    <w:pPr>
      <w:tabs>
        <w:tab w:val="center" w:pos="4680"/>
        <w:tab w:val="right" w:pos="9360"/>
      </w:tabs>
    </w:pPr>
  </w:style>
  <w:style w:type="character" w:customStyle="1" w:styleId="a6">
    <w:name w:val="頁首 字元"/>
    <w:link w:val="a5"/>
    <w:uiPriority w:val="99"/>
    <w:rsid w:val="007777A3"/>
    <w:rPr>
      <w:rFonts w:eastAsia="Times"/>
      <w:sz w:val="24"/>
    </w:rPr>
  </w:style>
  <w:style w:type="paragraph" w:styleId="a7">
    <w:name w:val="footer"/>
    <w:basedOn w:val="a"/>
    <w:link w:val="a8"/>
    <w:uiPriority w:val="99"/>
    <w:unhideWhenUsed/>
    <w:rsid w:val="007777A3"/>
    <w:pPr>
      <w:tabs>
        <w:tab w:val="center" w:pos="4680"/>
        <w:tab w:val="right" w:pos="9360"/>
      </w:tabs>
    </w:pPr>
  </w:style>
  <w:style w:type="character" w:customStyle="1" w:styleId="a8">
    <w:name w:val="頁尾 字元"/>
    <w:link w:val="a7"/>
    <w:uiPriority w:val="99"/>
    <w:rsid w:val="007777A3"/>
    <w:rPr>
      <w:rFonts w:eastAsia="Times"/>
      <w:sz w:val="24"/>
    </w:rPr>
  </w:style>
  <w:style w:type="character" w:styleId="a9">
    <w:name w:val="annotation reference"/>
    <w:uiPriority w:val="99"/>
    <w:semiHidden/>
    <w:unhideWhenUsed/>
    <w:rsid w:val="007777A3"/>
    <w:rPr>
      <w:sz w:val="16"/>
      <w:szCs w:val="16"/>
    </w:rPr>
  </w:style>
  <w:style w:type="paragraph" w:styleId="aa">
    <w:name w:val="annotation text"/>
    <w:basedOn w:val="a"/>
    <w:link w:val="ab"/>
    <w:uiPriority w:val="99"/>
    <w:semiHidden/>
    <w:unhideWhenUsed/>
    <w:rsid w:val="007777A3"/>
    <w:rPr>
      <w:sz w:val="20"/>
    </w:rPr>
  </w:style>
  <w:style w:type="character" w:customStyle="1" w:styleId="ab">
    <w:name w:val="註解文字 字元"/>
    <w:link w:val="aa"/>
    <w:uiPriority w:val="99"/>
    <w:semiHidden/>
    <w:rsid w:val="007777A3"/>
    <w:rPr>
      <w:rFonts w:eastAsia="Times"/>
    </w:rPr>
  </w:style>
  <w:style w:type="paragraph" w:styleId="ac">
    <w:name w:val="annotation subject"/>
    <w:basedOn w:val="aa"/>
    <w:next w:val="aa"/>
    <w:link w:val="ad"/>
    <w:uiPriority w:val="99"/>
    <w:semiHidden/>
    <w:unhideWhenUsed/>
    <w:rsid w:val="007777A3"/>
    <w:rPr>
      <w:b/>
      <w:bCs/>
    </w:rPr>
  </w:style>
  <w:style w:type="character" w:customStyle="1" w:styleId="ad">
    <w:name w:val="註解主旨 字元"/>
    <w:link w:val="ac"/>
    <w:uiPriority w:val="99"/>
    <w:semiHidden/>
    <w:rsid w:val="007777A3"/>
    <w:rPr>
      <w:rFonts w:eastAsia="Time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DengXian" w:hAnsi="Times"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529B"/>
    <w:rPr>
      <w:rFonts w:ascii="Segoe UI" w:hAnsi="Segoe UI" w:cs="Segoe UI"/>
      <w:sz w:val="18"/>
      <w:szCs w:val="18"/>
    </w:rPr>
  </w:style>
  <w:style w:type="character" w:customStyle="1" w:styleId="a4">
    <w:name w:val="註解方塊文字 字元"/>
    <w:link w:val="a3"/>
    <w:uiPriority w:val="99"/>
    <w:semiHidden/>
    <w:rsid w:val="008D529B"/>
    <w:rPr>
      <w:rFonts w:ascii="Segoe UI" w:eastAsia="Times" w:hAnsi="Segoe UI" w:cs="Segoe UI"/>
      <w:sz w:val="18"/>
      <w:szCs w:val="18"/>
    </w:rPr>
  </w:style>
  <w:style w:type="paragraph" w:styleId="a5">
    <w:name w:val="header"/>
    <w:basedOn w:val="a"/>
    <w:link w:val="a6"/>
    <w:uiPriority w:val="99"/>
    <w:unhideWhenUsed/>
    <w:rsid w:val="007777A3"/>
    <w:pPr>
      <w:tabs>
        <w:tab w:val="center" w:pos="4680"/>
        <w:tab w:val="right" w:pos="9360"/>
      </w:tabs>
    </w:pPr>
  </w:style>
  <w:style w:type="character" w:customStyle="1" w:styleId="a6">
    <w:name w:val="頁首 字元"/>
    <w:link w:val="a5"/>
    <w:uiPriority w:val="99"/>
    <w:rsid w:val="007777A3"/>
    <w:rPr>
      <w:rFonts w:eastAsia="Times"/>
      <w:sz w:val="24"/>
    </w:rPr>
  </w:style>
  <w:style w:type="paragraph" w:styleId="a7">
    <w:name w:val="footer"/>
    <w:basedOn w:val="a"/>
    <w:link w:val="a8"/>
    <w:uiPriority w:val="99"/>
    <w:unhideWhenUsed/>
    <w:rsid w:val="007777A3"/>
    <w:pPr>
      <w:tabs>
        <w:tab w:val="center" w:pos="4680"/>
        <w:tab w:val="right" w:pos="9360"/>
      </w:tabs>
    </w:pPr>
  </w:style>
  <w:style w:type="character" w:customStyle="1" w:styleId="a8">
    <w:name w:val="頁尾 字元"/>
    <w:link w:val="a7"/>
    <w:uiPriority w:val="99"/>
    <w:rsid w:val="007777A3"/>
    <w:rPr>
      <w:rFonts w:eastAsia="Times"/>
      <w:sz w:val="24"/>
    </w:rPr>
  </w:style>
  <w:style w:type="character" w:styleId="a9">
    <w:name w:val="annotation reference"/>
    <w:uiPriority w:val="99"/>
    <w:semiHidden/>
    <w:unhideWhenUsed/>
    <w:rsid w:val="007777A3"/>
    <w:rPr>
      <w:sz w:val="16"/>
      <w:szCs w:val="16"/>
    </w:rPr>
  </w:style>
  <w:style w:type="paragraph" w:styleId="aa">
    <w:name w:val="annotation text"/>
    <w:basedOn w:val="a"/>
    <w:link w:val="ab"/>
    <w:uiPriority w:val="99"/>
    <w:semiHidden/>
    <w:unhideWhenUsed/>
    <w:rsid w:val="007777A3"/>
    <w:rPr>
      <w:sz w:val="20"/>
    </w:rPr>
  </w:style>
  <w:style w:type="character" w:customStyle="1" w:styleId="ab">
    <w:name w:val="註解文字 字元"/>
    <w:link w:val="aa"/>
    <w:uiPriority w:val="99"/>
    <w:semiHidden/>
    <w:rsid w:val="007777A3"/>
    <w:rPr>
      <w:rFonts w:eastAsia="Times"/>
    </w:rPr>
  </w:style>
  <w:style w:type="paragraph" w:styleId="ac">
    <w:name w:val="annotation subject"/>
    <w:basedOn w:val="aa"/>
    <w:next w:val="aa"/>
    <w:link w:val="ad"/>
    <w:uiPriority w:val="99"/>
    <w:semiHidden/>
    <w:unhideWhenUsed/>
    <w:rsid w:val="007777A3"/>
    <w:rPr>
      <w:b/>
      <w:bCs/>
    </w:rPr>
  </w:style>
  <w:style w:type="character" w:customStyle="1" w:styleId="ad">
    <w:name w:val="註解主旨 字元"/>
    <w:link w:val="ac"/>
    <w:uiPriority w:val="99"/>
    <w:semiHidden/>
    <w:rsid w:val="007777A3"/>
    <w:rPr>
      <w:rFonts w:eastAsia="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7343">
      <w:bodyDiv w:val="1"/>
      <w:marLeft w:val="0"/>
      <w:marRight w:val="0"/>
      <w:marTop w:val="0"/>
      <w:marBottom w:val="0"/>
      <w:divBdr>
        <w:top w:val="none" w:sz="0" w:space="0" w:color="auto"/>
        <w:left w:val="none" w:sz="0" w:space="0" w:color="auto"/>
        <w:bottom w:val="none" w:sz="0" w:space="0" w:color="auto"/>
        <w:right w:val="none" w:sz="0" w:space="0" w:color="auto"/>
      </w:divBdr>
    </w:div>
    <w:div w:id="10496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D7AA3-8D96-442D-BBF8-61C2B773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496</Words>
  <Characters>2829</Characters>
  <Application>Microsoft Office Word</Application>
  <DocSecurity>0</DocSecurity>
  <Lines>23</Lines>
  <Paragraphs>6</Paragraphs>
  <ScaleCrop>false</ScaleCrop>
  <LinksUpToDate>false</LinksUpToDate>
  <CharactersWithSpaces>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2019-02-21T06:43:00Z</dcterms:created>
  <dcterms:modified xsi:type="dcterms:W3CDTF">2019-02-21T06:49:00Z</dcterms:modified>
</cp:coreProperties>
</file>